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6B4BD" w14:textId="08FD7A90" w:rsidR="0029733F" w:rsidRPr="00A20985" w:rsidRDefault="005403BD">
      <w:pPr>
        <w:rPr>
          <w:rFonts w:ascii="Garamond" w:hAnsi="Garamond"/>
        </w:rPr>
      </w:pPr>
      <w:r w:rsidRPr="00911977">
        <w:rPr>
          <w:rFonts w:ascii="Garamond" w:hAnsi="Garamond"/>
          <w:noProof/>
          <w:color w:val="2B2B2B"/>
          <w:sz w:val="44"/>
          <w:szCs w:val="44"/>
          <w14:ligatures w14:val="standardContextual"/>
        </w:rPr>
        <w:drawing>
          <wp:anchor distT="0" distB="0" distL="114300" distR="114300" simplePos="0" relativeHeight="251659264" behindDoc="0" locked="0" layoutInCell="1" allowOverlap="1" wp14:anchorId="22CA00D9" wp14:editId="0C6755AD">
            <wp:simplePos x="0" y="0"/>
            <wp:positionH relativeFrom="margin">
              <wp:posOffset>-42545</wp:posOffset>
            </wp:positionH>
            <wp:positionV relativeFrom="margin">
              <wp:posOffset>272415</wp:posOffset>
            </wp:positionV>
            <wp:extent cx="6085840" cy="1736725"/>
            <wp:effectExtent l="0" t="0" r="0" b="3175"/>
            <wp:wrapSquare wrapText="bothSides"/>
            <wp:docPr id="1930143922" name="Picture 3" descr="A group of people walking in a par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30143922" name="Picture 3" descr="A group of people walking in a park&#10;&#10;Description automatically generated"/>
                    <pic:cNvPicPr/>
                  </pic:nvPicPr>
                  <pic:blipFill rotWithShape="1">
                    <a:blip r:embed="rId7" cstate="print">
                      <a:extLst>
                        <a:ext uri="{28A0092B-C50C-407E-A947-70E740481C1C}">
                          <a14:useLocalDpi xmlns:a14="http://schemas.microsoft.com/office/drawing/2010/main" val="0"/>
                        </a:ext>
                      </a:extLst>
                    </a:blip>
                    <a:srcRect l="-609" t="40254" r="258" b="15073"/>
                    <a:stretch/>
                  </pic:blipFill>
                  <pic:spPr bwMode="auto">
                    <a:xfrm>
                      <a:off x="0" y="0"/>
                      <a:ext cx="6085840" cy="173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11977">
        <w:rPr>
          <w:rFonts w:ascii="Garamond" w:hAnsi="Garamond"/>
          <w:noProof/>
        </w:rPr>
        <w:drawing>
          <wp:anchor distT="0" distB="0" distL="114300" distR="114300" simplePos="0" relativeHeight="251660288" behindDoc="1" locked="0" layoutInCell="1" allowOverlap="1" wp14:anchorId="234D81ED" wp14:editId="2A639D4E">
            <wp:simplePos x="0" y="0"/>
            <wp:positionH relativeFrom="margin">
              <wp:posOffset>2064540</wp:posOffset>
            </wp:positionH>
            <wp:positionV relativeFrom="margin">
              <wp:posOffset>-536869</wp:posOffset>
            </wp:positionV>
            <wp:extent cx="2060326" cy="1005840"/>
            <wp:effectExtent l="0" t="0" r="0" b="0"/>
            <wp:wrapSquare wrapText="bothSides"/>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0326" cy="1005840"/>
                    </a:xfrm>
                    <a:prstGeom prst="rect">
                      <a:avLst/>
                    </a:prstGeom>
                  </pic:spPr>
                </pic:pic>
              </a:graphicData>
            </a:graphic>
            <wp14:sizeRelH relativeFrom="page">
              <wp14:pctWidth>0</wp14:pctWidth>
            </wp14:sizeRelH>
            <wp14:sizeRelV relativeFrom="page">
              <wp14:pctHeight>0</wp14:pctHeight>
            </wp14:sizeRelV>
          </wp:anchor>
        </w:drawing>
      </w:r>
    </w:p>
    <w:p w14:paraId="5E5A14AF" w14:textId="7CF78338" w:rsidR="005403BD" w:rsidRPr="001D7505" w:rsidRDefault="005403BD" w:rsidP="005403BD">
      <w:pPr>
        <w:jc w:val="center"/>
        <w:rPr>
          <w:rFonts w:ascii="Garamond" w:eastAsia="Times New Roman" w:hAnsi="Garamond" w:cs="Open Sans"/>
          <w:b/>
          <w:bCs/>
          <w:sz w:val="28"/>
          <w:szCs w:val="28"/>
          <w:shd w:val="clear" w:color="auto" w:fill="FFFFFF"/>
        </w:rPr>
      </w:pPr>
      <w:r w:rsidRPr="001D7505">
        <w:rPr>
          <w:rFonts w:ascii="Garamond" w:eastAsia="Times New Roman" w:hAnsi="Garamond" w:cs="Open Sans"/>
          <w:b/>
          <w:bCs/>
          <w:sz w:val="28"/>
          <w:szCs w:val="28"/>
          <w:shd w:val="clear" w:color="auto" w:fill="FFFFFF"/>
        </w:rPr>
        <w:t>Academic Program Review</w:t>
      </w:r>
    </w:p>
    <w:p w14:paraId="40D8552A" w14:textId="6F41A8F6" w:rsidR="005403BD" w:rsidRDefault="005403BD" w:rsidP="005403BD">
      <w:pPr>
        <w:jc w:val="center"/>
        <w:rPr>
          <w:rFonts w:ascii="Garamond" w:eastAsia="Times New Roman" w:hAnsi="Garamond" w:cs="Open Sans"/>
          <w:b/>
          <w:bCs/>
          <w:sz w:val="28"/>
          <w:szCs w:val="28"/>
          <w:shd w:val="clear" w:color="auto" w:fill="FFFFFF"/>
        </w:rPr>
      </w:pPr>
      <w:r>
        <w:rPr>
          <w:rFonts w:ascii="Garamond" w:eastAsia="Times New Roman" w:hAnsi="Garamond" w:cs="Open Sans"/>
          <w:b/>
          <w:bCs/>
          <w:sz w:val="28"/>
          <w:szCs w:val="28"/>
          <w:shd w:val="clear" w:color="auto" w:fill="FFFFFF"/>
        </w:rPr>
        <w:t xml:space="preserve">Guidelines for the </w:t>
      </w:r>
      <w:r w:rsidRPr="001D7505">
        <w:rPr>
          <w:rFonts w:ascii="Garamond" w:eastAsia="Times New Roman" w:hAnsi="Garamond" w:cs="Open Sans"/>
          <w:b/>
          <w:bCs/>
          <w:sz w:val="28"/>
          <w:szCs w:val="28"/>
          <w:shd w:val="clear" w:color="auto" w:fill="FFFFFF"/>
        </w:rPr>
        <w:t>External Review Team</w:t>
      </w:r>
    </w:p>
    <w:p w14:paraId="203E666D" w14:textId="3FEEEECF" w:rsidR="005403BD" w:rsidRDefault="005403BD">
      <w:pPr>
        <w:rPr>
          <w:rFonts w:ascii="Garamond" w:hAnsi="Garamond"/>
        </w:rPr>
      </w:pPr>
    </w:p>
    <w:p w14:paraId="5B78DC48" w14:textId="002B829D" w:rsidR="0029733F" w:rsidRPr="00A20985" w:rsidRDefault="001D7505">
      <w:pPr>
        <w:rPr>
          <w:rFonts w:ascii="Garamond" w:hAnsi="Garamond"/>
        </w:rPr>
      </w:pPr>
      <w:r w:rsidRPr="00A20985">
        <w:rPr>
          <w:rFonts w:ascii="Garamond" w:hAnsi="Garamond"/>
        </w:rPr>
        <w:t xml:space="preserve">Each academic program or department selects 3 professional peers from within the discipline to serve on an external review committee. One member of the committee is </w:t>
      </w:r>
      <w:r w:rsidR="0029733F" w:rsidRPr="00A20985">
        <w:rPr>
          <w:rFonts w:ascii="Garamond" w:hAnsi="Garamond"/>
        </w:rPr>
        <w:t xml:space="preserve"> </w:t>
      </w:r>
      <w:r w:rsidRPr="00A20985">
        <w:rPr>
          <w:rFonts w:ascii="Garamond" w:hAnsi="Garamond"/>
        </w:rPr>
        <w:t>appointed</w:t>
      </w:r>
      <w:r w:rsidR="0029733F" w:rsidRPr="00A20985">
        <w:rPr>
          <w:rFonts w:ascii="Garamond" w:hAnsi="Garamond"/>
        </w:rPr>
        <w:t xml:space="preserve"> as </w:t>
      </w:r>
      <w:r w:rsidRPr="00A20985">
        <w:rPr>
          <w:rFonts w:ascii="Garamond" w:hAnsi="Garamond"/>
        </w:rPr>
        <w:t>c</w:t>
      </w:r>
      <w:r w:rsidR="0029733F" w:rsidRPr="00A20985">
        <w:rPr>
          <w:rFonts w:ascii="Garamond" w:hAnsi="Garamond"/>
        </w:rPr>
        <w:t>hair</w:t>
      </w:r>
      <w:r w:rsidRPr="00A20985">
        <w:rPr>
          <w:rFonts w:ascii="Garamond" w:hAnsi="Garamond"/>
        </w:rPr>
        <w:t xml:space="preserve">. The chair  </w:t>
      </w:r>
      <w:r w:rsidR="0029733F" w:rsidRPr="00A20985">
        <w:rPr>
          <w:rFonts w:ascii="Garamond" w:hAnsi="Garamond"/>
        </w:rPr>
        <w:t>assumes responsibility for the final version of the team's written report</w:t>
      </w:r>
      <w:r w:rsidRPr="00A20985">
        <w:rPr>
          <w:rFonts w:ascii="Garamond" w:hAnsi="Garamond"/>
        </w:rPr>
        <w:t xml:space="preserve"> and communicates with the Office of Institutional Effectiveness</w:t>
      </w:r>
      <w:r w:rsidR="00CD212F" w:rsidRPr="00A20985">
        <w:rPr>
          <w:rFonts w:ascii="Garamond" w:hAnsi="Garamond"/>
        </w:rPr>
        <w:t xml:space="preserve"> regarding requests for additional information or delays in submission</w:t>
      </w:r>
      <w:r w:rsidR="0029733F" w:rsidRPr="00A20985">
        <w:rPr>
          <w:rFonts w:ascii="Garamond" w:hAnsi="Garamond"/>
        </w:rPr>
        <w:t xml:space="preserve">. </w:t>
      </w:r>
    </w:p>
    <w:p w14:paraId="29BE4819" w14:textId="77777777" w:rsidR="0029733F" w:rsidRDefault="0029733F">
      <w:pPr>
        <w:rPr>
          <w:rFonts w:ascii="Garamond" w:hAnsi="Garamond"/>
        </w:rPr>
      </w:pPr>
    </w:p>
    <w:p w14:paraId="4232AD47" w14:textId="77777777" w:rsidR="00F16C86" w:rsidRPr="00A20985" w:rsidRDefault="00F16C86" w:rsidP="00F16C86">
      <w:pPr>
        <w:rPr>
          <w:rFonts w:ascii="Garamond" w:hAnsi="Garamond"/>
        </w:rPr>
      </w:pPr>
      <w:r w:rsidRPr="00A20985">
        <w:rPr>
          <w:rFonts w:ascii="Garamond" w:hAnsi="Garamond"/>
        </w:rPr>
        <w:t>Committee members are expected to:</w:t>
      </w:r>
    </w:p>
    <w:p w14:paraId="2D2E5AE8" w14:textId="77777777" w:rsidR="00F16C86" w:rsidRPr="00A20985" w:rsidRDefault="00F16C86" w:rsidP="00F16C86">
      <w:pPr>
        <w:pStyle w:val="ListParagraph"/>
        <w:numPr>
          <w:ilvl w:val="0"/>
          <w:numId w:val="2"/>
        </w:numPr>
        <w:ind w:left="360"/>
        <w:rPr>
          <w:rFonts w:ascii="Garamond" w:hAnsi="Garamond"/>
        </w:rPr>
      </w:pPr>
      <w:r w:rsidRPr="00A20985">
        <w:rPr>
          <w:rFonts w:ascii="Garamond" w:hAnsi="Garamond"/>
        </w:rPr>
        <w:t>Use professional judgment and maintain integrity in their role on the review committee.</w:t>
      </w:r>
    </w:p>
    <w:p w14:paraId="66622F26" w14:textId="06809140" w:rsidR="00F16C86" w:rsidRPr="00A20985" w:rsidRDefault="00F16C86" w:rsidP="00F16C86">
      <w:pPr>
        <w:pStyle w:val="ListParagraph"/>
        <w:numPr>
          <w:ilvl w:val="0"/>
          <w:numId w:val="2"/>
        </w:numPr>
        <w:ind w:left="360"/>
        <w:rPr>
          <w:rFonts w:ascii="Garamond" w:hAnsi="Garamond"/>
        </w:rPr>
      </w:pPr>
      <w:r w:rsidRPr="00A20985">
        <w:rPr>
          <w:rFonts w:ascii="Garamond" w:hAnsi="Garamond"/>
        </w:rPr>
        <w:t xml:space="preserve">Maintain confidentiality and refrain from discussing the program’s Self-Study or evaluation outside of deliberations </w:t>
      </w:r>
      <w:r w:rsidR="00F80C15">
        <w:rPr>
          <w:rFonts w:ascii="Garamond" w:hAnsi="Garamond"/>
        </w:rPr>
        <w:t xml:space="preserve">or discussions </w:t>
      </w:r>
      <w:r w:rsidRPr="00A20985">
        <w:rPr>
          <w:rFonts w:ascii="Garamond" w:hAnsi="Garamond"/>
        </w:rPr>
        <w:t xml:space="preserve">within review meetings or between review team members, the department or program chair, </w:t>
      </w:r>
      <w:r w:rsidR="00F80C15">
        <w:rPr>
          <w:rFonts w:ascii="Garamond" w:hAnsi="Garamond"/>
        </w:rPr>
        <w:t>faculty or staff</w:t>
      </w:r>
      <w:r w:rsidRPr="00A20985">
        <w:rPr>
          <w:rFonts w:ascii="Garamond" w:hAnsi="Garamond"/>
        </w:rPr>
        <w:t>.</w:t>
      </w:r>
    </w:p>
    <w:p w14:paraId="5FB7BFD6" w14:textId="77777777" w:rsidR="00F16C86" w:rsidRPr="00A20985" w:rsidRDefault="00F16C86" w:rsidP="00F16C86">
      <w:pPr>
        <w:pStyle w:val="ListParagraph"/>
        <w:numPr>
          <w:ilvl w:val="0"/>
          <w:numId w:val="2"/>
        </w:numPr>
        <w:ind w:left="360"/>
        <w:rPr>
          <w:rFonts w:ascii="Garamond" w:hAnsi="Garamond"/>
        </w:rPr>
      </w:pPr>
      <w:r w:rsidRPr="00A20985">
        <w:rPr>
          <w:rFonts w:ascii="Garamond" w:hAnsi="Garamond"/>
        </w:rPr>
        <w:t>Work collectively and as a team to review materials, obtain needed information, and engage in all interviews and meetings.</w:t>
      </w:r>
    </w:p>
    <w:p w14:paraId="27475853" w14:textId="77675ECA" w:rsidR="00F16C86" w:rsidRPr="00A20985" w:rsidRDefault="00F16C86" w:rsidP="00F16C86">
      <w:pPr>
        <w:pStyle w:val="ListParagraph"/>
        <w:numPr>
          <w:ilvl w:val="0"/>
          <w:numId w:val="2"/>
        </w:numPr>
        <w:ind w:left="360"/>
        <w:rPr>
          <w:rFonts w:ascii="Garamond" w:hAnsi="Garamond"/>
        </w:rPr>
      </w:pPr>
      <w:r w:rsidRPr="00A20985">
        <w:rPr>
          <w:rFonts w:ascii="Garamond" w:hAnsi="Garamond"/>
        </w:rPr>
        <w:t xml:space="preserve">Deliver accurate and fair findings and recommendations that reflect the </w:t>
      </w:r>
      <w:r w:rsidR="00F80C15" w:rsidRPr="00A20985">
        <w:rPr>
          <w:rFonts w:ascii="Garamond" w:hAnsi="Garamond"/>
        </w:rPr>
        <w:t>consensus</w:t>
      </w:r>
      <w:r w:rsidRPr="00A20985">
        <w:rPr>
          <w:rFonts w:ascii="Garamond" w:hAnsi="Garamond"/>
        </w:rPr>
        <w:t xml:space="preserve"> of the review team.</w:t>
      </w:r>
    </w:p>
    <w:p w14:paraId="115D4527" w14:textId="77777777" w:rsidR="00F16C86" w:rsidRPr="00A20985" w:rsidRDefault="00F16C86">
      <w:pPr>
        <w:rPr>
          <w:rFonts w:ascii="Garamond" w:hAnsi="Garamond"/>
        </w:rPr>
      </w:pPr>
    </w:p>
    <w:p w14:paraId="74578804" w14:textId="53389321" w:rsidR="00814632" w:rsidRPr="00F16C86" w:rsidRDefault="00814632">
      <w:pPr>
        <w:rPr>
          <w:rFonts w:ascii="Garamond" w:hAnsi="Garamond"/>
          <w:b/>
          <w:bCs/>
          <w:sz w:val="28"/>
          <w:szCs w:val="24"/>
        </w:rPr>
      </w:pPr>
      <w:r w:rsidRPr="00F16C86">
        <w:rPr>
          <w:rFonts w:ascii="Garamond" w:hAnsi="Garamond"/>
          <w:b/>
          <w:bCs/>
          <w:sz w:val="28"/>
          <w:szCs w:val="24"/>
        </w:rPr>
        <w:t>What to Expect</w:t>
      </w:r>
      <w:r w:rsidR="00CD212F" w:rsidRPr="00F16C86">
        <w:rPr>
          <w:rFonts w:ascii="Garamond" w:hAnsi="Garamond"/>
          <w:b/>
          <w:bCs/>
          <w:sz w:val="28"/>
          <w:szCs w:val="24"/>
        </w:rPr>
        <w:t xml:space="preserve"> at the Onsite Visit</w:t>
      </w:r>
    </w:p>
    <w:p w14:paraId="6A5D8DA4" w14:textId="2DE199C9" w:rsidR="00A20985" w:rsidRPr="00A20985" w:rsidRDefault="00A20985" w:rsidP="00A20985">
      <w:pPr>
        <w:pStyle w:val="BodyText"/>
        <w:spacing w:before="240" w:after="240"/>
        <w:rPr>
          <w:rFonts w:ascii="Garamond" w:hAnsi="Garamond"/>
          <w:color w:val="2B2B2B"/>
        </w:rPr>
      </w:pPr>
      <w:r w:rsidRPr="00A20985">
        <w:rPr>
          <w:rFonts w:ascii="Garamond" w:hAnsi="Garamond"/>
          <w:color w:val="2B2B2B"/>
        </w:rPr>
        <w:t xml:space="preserve">The campus site visit is an opportunity for the program to further engage in the reflective process with peers from other institutions. </w:t>
      </w:r>
      <w:proofErr w:type="gramStart"/>
      <w:r w:rsidRPr="00A20985">
        <w:rPr>
          <w:rFonts w:ascii="Garamond" w:hAnsi="Garamond"/>
          <w:color w:val="2B2B2B"/>
        </w:rPr>
        <w:t>With this in mind, program</w:t>
      </w:r>
      <w:proofErr w:type="gramEnd"/>
      <w:r w:rsidRPr="00A20985">
        <w:rPr>
          <w:rFonts w:ascii="Garamond" w:hAnsi="Garamond"/>
          <w:color w:val="2B2B2B"/>
        </w:rPr>
        <w:t xml:space="preserve"> faculty, staff, students and administrators as well as select members of </w:t>
      </w:r>
      <w:r w:rsidR="00F80C15">
        <w:rPr>
          <w:rFonts w:ascii="Garamond" w:hAnsi="Garamond"/>
          <w:color w:val="2B2B2B"/>
        </w:rPr>
        <w:t>the community</w:t>
      </w:r>
      <w:r w:rsidRPr="00A20985">
        <w:rPr>
          <w:rFonts w:ascii="Garamond" w:hAnsi="Garamond"/>
          <w:color w:val="2B2B2B"/>
        </w:rPr>
        <w:t xml:space="preserve"> meet</w:t>
      </w:r>
      <w:r w:rsidRPr="00A20985">
        <w:rPr>
          <w:rFonts w:ascii="Garamond" w:hAnsi="Garamond"/>
          <w:color w:val="2B2B2B"/>
          <w:spacing w:val="-2"/>
        </w:rPr>
        <w:t xml:space="preserve"> </w:t>
      </w:r>
      <w:r w:rsidRPr="00A20985">
        <w:rPr>
          <w:rFonts w:ascii="Garamond" w:hAnsi="Garamond"/>
          <w:color w:val="2B2B2B"/>
        </w:rPr>
        <w:t>with</w:t>
      </w:r>
      <w:r w:rsidRPr="00A20985">
        <w:rPr>
          <w:rFonts w:ascii="Garamond" w:hAnsi="Garamond"/>
          <w:color w:val="2B2B2B"/>
          <w:spacing w:val="-3"/>
        </w:rPr>
        <w:t xml:space="preserve"> </w:t>
      </w:r>
      <w:r w:rsidRPr="00A20985">
        <w:rPr>
          <w:rFonts w:ascii="Garamond" w:hAnsi="Garamond"/>
          <w:color w:val="2B2B2B"/>
        </w:rPr>
        <w:t xml:space="preserve">the external evaluators over the two-day visit. Separate meetings are scheduled with the various college constituents and may be organized as appropriate. </w:t>
      </w:r>
    </w:p>
    <w:p w14:paraId="55840511" w14:textId="746C65C3" w:rsidR="00814632" w:rsidRDefault="00A20985" w:rsidP="00A20985">
      <w:pPr>
        <w:pStyle w:val="BodyText"/>
        <w:spacing w:before="240" w:after="240"/>
        <w:rPr>
          <w:rFonts w:ascii="Garamond" w:hAnsi="Garamond"/>
          <w:color w:val="2B2B2B"/>
          <w:u w:val="single"/>
        </w:rPr>
      </w:pPr>
      <w:r w:rsidRPr="00A20985">
        <w:rPr>
          <w:rFonts w:ascii="Garamond" w:hAnsi="Garamond"/>
          <w:color w:val="2B2B2B"/>
        </w:rPr>
        <w:t xml:space="preserve">Meetings are scheduled in small private groups based on attendee functions or roles. </w:t>
      </w:r>
      <w:r w:rsidRPr="00A20985">
        <w:rPr>
          <w:rFonts w:ascii="Garamond" w:hAnsi="Garamond"/>
          <w:color w:val="2B2B2B"/>
          <w:u w:val="single"/>
        </w:rPr>
        <w:t xml:space="preserve">Program leadership and college administration are not present during these small group meetings. Recording of meetings is also discouraged. </w:t>
      </w:r>
    </w:p>
    <w:p w14:paraId="4C79807A" w14:textId="7E40262C" w:rsidR="00C82F00" w:rsidRPr="00C4089D" w:rsidRDefault="00F80C15" w:rsidP="00A20985">
      <w:pPr>
        <w:pStyle w:val="BodyText"/>
        <w:spacing w:before="240" w:after="240"/>
        <w:rPr>
          <w:rFonts w:ascii="Garamond" w:hAnsi="Garamond"/>
          <w:b/>
          <w:bCs/>
          <w:color w:val="2B2B2B"/>
          <w:u w:val="single"/>
        </w:rPr>
      </w:pPr>
      <w:r>
        <w:rPr>
          <w:rFonts w:ascii="Garamond" w:hAnsi="Garamond"/>
          <w:b/>
          <w:bCs/>
          <w:color w:val="2B2B2B"/>
          <w:u w:val="single"/>
        </w:rPr>
        <w:t xml:space="preserve">Reviewers are encouraged to read the department’s Self-Study and review any supporting materials prior to the campus visit. </w:t>
      </w:r>
      <w:r w:rsidRPr="00C4089D">
        <w:rPr>
          <w:rFonts w:ascii="Garamond" w:hAnsi="Garamond"/>
          <w:color w:val="2B2B2B"/>
          <w:u w:val="single"/>
        </w:rPr>
        <w:t xml:space="preserve">This will assist the team in composing </w:t>
      </w:r>
      <w:r w:rsidR="00C82F00" w:rsidRPr="00C4089D">
        <w:rPr>
          <w:rFonts w:ascii="Garamond" w:hAnsi="Garamond"/>
          <w:color w:val="2B2B2B"/>
          <w:u w:val="single"/>
        </w:rPr>
        <w:t>questions in preparation for the campus visit.</w:t>
      </w:r>
      <w:r w:rsidRPr="00C4089D">
        <w:rPr>
          <w:rFonts w:ascii="Garamond" w:hAnsi="Garamond"/>
          <w:color w:val="2B2B2B"/>
          <w:u w:val="single"/>
        </w:rPr>
        <w:t xml:space="preserve"> The team may also begin developing their report outline.</w:t>
      </w:r>
    </w:p>
    <w:p w14:paraId="78500FEC" w14:textId="279E697D" w:rsidR="00C4089D" w:rsidRPr="005403BD" w:rsidRDefault="00C4089D" w:rsidP="005403BD">
      <w:pPr>
        <w:pStyle w:val="BodyText"/>
        <w:spacing w:before="240" w:after="240"/>
        <w:rPr>
          <w:rFonts w:ascii="Garamond" w:hAnsi="Garamond"/>
          <w:color w:val="2B2B2B"/>
          <w:u w:val="single"/>
        </w:rPr>
      </w:pPr>
      <w:r>
        <w:rPr>
          <w:rFonts w:ascii="Garamond" w:hAnsi="Garamond"/>
          <w:b/>
          <w:bCs/>
          <w:color w:val="2B2B2B"/>
        </w:rPr>
        <w:t xml:space="preserve">During the campus visit, the review team should also prepare to present any preliminary recommendations or thoughts during a close-out meeting on day 2. </w:t>
      </w:r>
      <w:r w:rsidRPr="00C4089D">
        <w:rPr>
          <w:rFonts w:ascii="Garamond" w:hAnsi="Garamond"/>
          <w:color w:val="2B2B2B"/>
        </w:rPr>
        <w:t>This verbal report should not be exhaustive, but only provide a general overview of the team’s initial impressions.</w:t>
      </w:r>
    </w:p>
    <w:p w14:paraId="20E2C6E6" w14:textId="159B0D0B" w:rsidR="00D82031" w:rsidRPr="00A20985" w:rsidRDefault="00CD212F" w:rsidP="00CD212F">
      <w:pPr>
        <w:pStyle w:val="NormalWeb"/>
        <w:rPr>
          <w:rFonts w:ascii="Garamond" w:hAnsi="Garamond"/>
        </w:rPr>
      </w:pPr>
      <w:r w:rsidRPr="00A20985">
        <w:rPr>
          <w:rFonts w:ascii="Garamond" w:hAnsi="Garamond"/>
          <w:i/>
          <w:iCs/>
          <w:color w:val="BF0000"/>
        </w:rPr>
        <w:lastRenderedPageBreak/>
        <w:t>Preliminary Meeting prior to t</w:t>
      </w:r>
      <w:r w:rsidR="00D82031" w:rsidRPr="00A20985">
        <w:rPr>
          <w:rFonts w:ascii="Garamond" w:hAnsi="Garamond"/>
          <w:i/>
          <w:iCs/>
          <w:color w:val="BF0000"/>
        </w:rPr>
        <w:t xml:space="preserve">he On-Site Visit </w:t>
      </w:r>
    </w:p>
    <w:p w14:paraId="36F51C67" w14:textId="6057F8E1" w:rsidR="00D82031" w:rsidRPr="00A20985" w:rsidRDefault="00CD212F" w:rsidP="00CD212F">
      <w:pPr>
        <w:pStyle w:val="NormalWeb"/>
        <w:rPr>
          <w:rFonts w:ascii="Garamond" w:hAnsi="Garamond"/>
        </w:rPr>
      </w:pPr>
      <w:r w:rsidRPr="00A20985">
        <w:rPr>
          <w:rFonts w:ascii="Garamond" w:hAnsi="Garamond"/>
        </w:rPr>
        <w:t>Prior to the campus visit, the review team will meet with a member of the Institutional Effectiveness Office. This</w:t>
      </w:r>
      <w:r w:rsidR="00D82031" w:rsidRPr="00A20985">
        <w:rPr>
          <w:rFonts w:ascii="Garamond" w:hAnsi="Garamond"/>
        </w:rPr>
        <w:t xml:space="preserve"> organizational meeting provides a</w:t>
      </w:r>
      <w:r w:rsidRPr="00A20985">
        <w:rPr>
          <w:rFonts w:ascii="Garamond" w:hAnsi="Garamond"/>
        </w:rPr>
        <w:t>n</w:t>
      </w:r>
      <w:r w:rsidR="00D82031" w:rsidRPr="00A20985">
        <w:rPr>
          <w:rFonts w:ascii="Garamond" w:hAnsi="Garamond"/>
        </w:rPr>
        <w:t xml:space="preserve"> opportunity to meet formally with the other committee members</w:t>
      </w:r>
      <w:r w:rsidRPr="00A20985">
        <w:rPr>
          <w:rFonts w:ascii="Garamond" w:hAnsi="Garamond"/>
        </w:rPr>
        <w:t xml:space="preserve"> and to review </w:t>
      </w:r>
      <w:r w:rsidR="00D82031" w:rsidRPr="00A20985">
        <w:rPr>
          <w:rFonts w:ascii="Garamond" w:hAnsi="Garamond"/>
        </w:rPr>
        <w:t>information</w:t>
      </w:r>
      <w:r w:rsidRPr="00A20985">
        <w:rPr>
          <w:rFonts w:ascii="Garamond" w:hAnsi="Garamond"/>
        </w:rPr>
        <w:t xml:space="preserve"> in preparation for travel, meetings and the final report.</w:t>
      </w:r>
    </w:p>
    <w:p w14:paraId="5AAC6A24" w14:textId="77777777" w:rsidR="00CD212F" w:rsidRPr="00A20985" w:rsidRDefault="00D82031" w:rsidP="00CD212F">
      <w:pPr>
        <w:pStyle w:val="NormalWeb"/>
        <w:numPr>
          <w:ilvl w:val="0"/>
          <w:numId w:val="2"/>
        </w:numPr>
        <w:ind w:left="0" w:firstLine="0"/>
        <w:rPr>
          <w:rFonts w:ascii="Garamond" w:hAnsi="Garamond"/>
        </w:rPr>
      </w:pPr>
      <w:r w:rsidRPr="00A20985">
        <w:rPr>
          <w:rFonts w:ascii="Garamond" w:hAnsi="Garamond"/>
        </w:rPr>
        <w:t xml:space="preserve">Introduction of committee members and a discussion of assignments and responsibilities. </w:t>
      </w:r>
    </w:p>
    <w:p w14:paraId="71AE124C" w14:textId="77777777" w:rsidR="00CD212F" w:rsidRPr="00A20985" w:rsidRDefault="00D82031" w:rsidP="00CD212F">
      <w:pPr>
        <w:pStyle w:val="NormalWeb"/>
        <w:numPr>
          <w:ilvl w:val="0"/>
          <w:numId w:val="2"/>
        </w:numPr>
        <w:ind w:left="0" w:firstLine="0"/>
        <w:rPr>
          <w:rFonts w:ascii="Garamond" w:hAnsi="Garamond"/>
        </w:rPr>
      </w:pPr>
      <w:r w:rsidRPr="00A20985">
        <w:rPr>
          <w:rFonts w:ascii="Garamond" w:hAnsi="Garamond"/>
        </w:rPr>
        <w:t xml:space="preserve">Review of the responsibilities of the chair and the </w:t>
      </w:r>
      <w:proofErr w:type="gramStart"/>
      <w:r w:rsidR="00CD212F" w:rsidRPr="00A20985">
        <w:rPr>
          <w:rFonts w:ascii="Garamond" w:hAnsi="Garamond"/>
        </w:rPr>
        <w:t>team as a whole</w:t>
      </w:r>
      <w:proofErr w:type="gramEnd"/>
      <w:r w:rsidRPr="00A20985">
        <w:rPr>
          <w:rFonts w:ascii="Garamond" w:hAnsi="Garamond"/>
        </w:rPr>
        <w:t>.</w:t>
      </w:r>
    </w:p>
    <w:p w14:paraId="6AA7DACD" w14:textId="77777777" w:rsidR="00C4089D" w:rsidRPr="00C4089D" w:rsidRDefault="00D82031" w:rsidP="00C4089D">
      <w:pPr>
        <w:pStyle w:val="NormalWeb"/>
        <w:numPr>
          <w:ilvl w:val="0"/>
          <w:numId w:val="2"/>
        </w:numPr>
        <w:ind w:left="0" w:firstLine="0"/>
        <w:rPr>
          <w:rFonts w:ascii="Garamond" w:hAnsi="Garamond"/>
          <w:b/>
          <w:bCs/>
          <w:color w:val="2B2B2B"/>
        </w:rPr>
      </w:pPr>
      <w:r w:rsidRPr="00A20985">
        <w:rPr>
          <w:rFonts w:ascii="Garamond" w:hAnsi="Garamond"/>
        </w:rPr>
        <w:t xml:space="preserve">Review of the responsibilities of the </w:t>
      </w:r>
      <w:r w:rsidR="00CD212F" w:rsidRPr="00A20985">
        <w:rPr>
          <w:rFonts w:ascii="Garamond" w:hAnsi="Garamond"/>
        </w:rPr>
        <w:t>committee</w:t>
      </w:r>
      <w:r w:rsidRPr="00A20985">
        <w:rPr>
          <w:rFonts w:ascii="Garamond" w:hAnsi="Garamond"/>
        </w:rPr>
        <w:t>.</w:t>
      </w:r>
      <w:r w:rsidRPr="00A20985">
        <w:rPr>
          <w:rFonts w:ascii="Garamond" w:hAnsi="Garamond"/>
        </w:rPr>
        <w:br/>
      </w:r>
    </w:p>
    <w:p w14:paraId="5D3FA0AC" w14:textId="64F373A1" w:rsidR="00A20985" w:rsidRPr="00911977" w:rsidRDefault="00A20985" w:rsidP="00C4089D">
      <w:pPr>
        <w:pStyle w:val="NormalWeb"/>
        <w:rPr>
          <w:rFonts w:ascii="Garamond" w:hAnsi="Garamond"/>
          <w:b/>
          <w:bCs/>
          <w:color w:val="2B2B2B"/>
        </w:rPr>
      </w:pPr>
      <w:r w:rsidRPr="00A20985">
        <w:rPr>
          <w:rFonts w:ascii="Garamond" w:hAnsi="Garamond"/>
          <w:i/>
          <w:iCs/>
          <w:color w:val="BF0000"/>
        </w:rPr>
        <w:t>Welcome Meeting-Day 1</w:t>
      </w:r>
      <w:r w:rsidRPr="00A20985">
        <w:rPr>
          <w:rFonts w:ascii="Garamond" w:hAnsi="Garamond"/>
          <w:i/>
          <w:iCs/>
          <w:color w:val="BF0000"/>
        </w:rPr>
        <w:tab/>
      </w:r>
      <w:r w:rsidRPr="00911977">
        <w:rPr>
          <w:rFonts w:ascii="Garamond" w:hAnsi="Garamond"/>
          <w:b/>
          <w:bCs/>
          <w:color w:val="2B2B2B"/>
        </w:rPr>
        <w:tab/>
      </w:r>
      <w:r w:rsidRPr="00911977">
        <w:rPr>
          <w:rFonts w:ascii="Garamond" w:hAnsi="Garamond"/>
          <w:b/>
          <w:bCs/>
          <w:color w:val="2B2B2B"/>
        </w:rPr>
        <w:tab/>
      </w:r>
      <w:r w:rsidRPr="00911977">
        <w:rPr>
          <w:rFonts w:ascii="Garamond" w:hAnsi="Garamond"/>
          <w:b/>
          <w:bCs/>
          <w:color w:val="2B2B2B"/>
        </w:rPr>
        <w:tab/>
      </w:r>
      <w:r w:rsidRPr="00911977">
        <w:rPr>
          <w:rFonts w:ascii="Garamond" w:hAnsi="Garamond"/>
          <w:b/>
          <w:bCs/>
          <w:color w:val="2B2B2B"/>
        </w:rPr>
        <w:tab/>
      </w:r>
      <w:r w:rsidRPr="00911977">
        <w:rPr>
          <w:rFonts w:ascii="Garamond" w:hAnsi="Garamond"/>
          <w:b/>
          <w:bCs/>
          <w:color w:val="2B2B2B"/>
        </w:rPr>
        <w:tab/>
      </w:r>
      <w:r w:rsidRPr="00911977">
        <w:rPr>
          <w:rFonts w:ascii="Garamond" w:hAnsi="Garamond"/>
          <w:b/>
          <w:bCs/>
          <w:color w:val="2B2B2B"/>
        </w:rPr>
        <w:tab/>
      </w:r>
      <w:r w:rsidRPr="00911977">
        <w:rPr>
          <w:rFonts w:ascii="Garamond" w:hAnsi="Garamond"/>
          <w:b/>
          <w:bCs/>
          <w:color w:val="2B2B2B"/>
        </w:rPr>
        <w:tab/>
        <w:t xml:space="preserve">    </w:t>
      </w:r>
    </w:p>
    <w:p w14:paraId="6D03C0B2" w14:textId="39FF2AF9" w:rsidR="00A20985" w:rsidRPr="00911977" w:rsidRDefault="00A20985" w:rsidP="00A20985">
      <w:pPr>
        <w:pStyle w:val="BodyText"/>
        <w:spacing w:before="240" w:after="240"/>
        <w:rPr>
          <w:rFonts w:ascii="Garamond" w:hAnsi="Garamond"/>
          <w:color w:val="2B2B2B"/>
        </w:rPr>
      </w:pPr>
      <w:r w:rsidRPr="00911977">
        <w:rPr>
          <w:rFonts w:ascii="Garamond" w:hAnsi="Garamond"/>
          <w:color w:val="2B2B2B"/>
        </w:rPr>
        <w:t xml:space="preserve">The welcome meeting is an opportunity for the program chair to greet the external review team, welcome them to campus and share any preliminary information and logistics. </w:t>
      </w:r>
      <w:r w:rsidR="00F80C15">
        <w:rPr>
          <w:rFonts w:ascii="Garamond" w:hAnsi="Garamond"/>
          <w:color w:val="2B2B2B"/>
        </w:rPr>
        <w:t>This may occur over Breakfast, but this will be determined by the department.</w:t>
      </w:r>
    </w:p>
    <w:p w14:paraId="76593B9E" w14:textId="2560E640" w:rsidR="00A20985" w:rsidRPr="00A20985" w:rsidRDefault="00A20985" w:rsidP="00A20985">
      <w:pPr>
        <w:pStyle w:val="NormalWeb"/>
        <w:rPr>
          <w:rFonts w:ascii="Garamond" w:hAnsi="Garamond"/>
        </w:rPr>
      </w:pPr>
      <w:r w:rsidRPr="00A20985">
        <w:rPr>
          <w:rFonts w:ascii="Garamond" w:hAnsi="Garamond"/>
          <w:i/>
          <w:iCs/>
          <w:color w:val="BF0000"/>
        </w:rPr>
        <w:t>Orientation Meeting-Day 1</w:t>
      </w:r>
      <w:r w:rsidRPr="00A20985">
        <w:rPr>
          <w:rFonts w:ascii="Garamond" w:hAnsi="Garamond"/>
          <w:i/>
          <w:iCs/>
          <w:color w:val="BF0000"/>
        </w:rPr>
        <w:tab/>
      </w:r>
      <w:r w:rsidRPr="00A20985">
        <w:rPr>
          <w:rFonts w:ascii="Garamond" w:hAnsi="Garamond"/>
        </w:rPr>
        <w:tab/>
      </w:r>
      <w:r w:rsidRPr="00A20985">
        <w:rPr>
          <w:rFonts w:ascii="Garamond" w:hAnsi="Garamond"/>
        </w:rPr>
        <w:tab/>
      </w:r>
      <w:r w:rsidRPr="00A20985">
        <w:rPr>
          <w:rFonts w:ascii="Garamond" w:hAnsi="Garamond"/>
        </w:rPr>
        <w:tab/>
      </w:r>
      <w:r w:rsidRPr="00A20985">
        <w:rPr>
          <w:rFonts w:ascii="Garamond" w:hAnsi="Garamond"/>
        </w:rPr>
        <w:tab/>
      </w:r>
      <w:r w:rsidRPr="00A20985">
        <w:rPr>
          <w:rFonts w:ascii="Garamond" w:hAnsi="Garamond"/>
        </w:rPr>
        <w:tab/>
      </w:r>
      <w:r w:rsidRPr="00A20985">
        <w:rPr>
          <w:rFonts w:ascii="Garamond" w:hAnsi="Garamond"/>
        </w:rPr>
        <w:tab/>
      </w:r>
      <w:r w:rsidRPr="00A20985">
        <w:rPr>
          <w:rFonts w:ascii="Garamond" w:hAnsi="Garamond"/>
        </w:rPr>
        <w:tab/>
        <w:t xml:space="preserve">   .</w:t>
      </w:r>
    </w:p>
    <w:p w14:paraId="59E0CD45" w14:textId="7B1B278F" w:rsidR="00E354F7" w:rsidRDefault="00E354F7" w:rsidP="00A20985">
      <w:pPr>
        <w:pStyle w:val="NormalWeb"/>
        <w:rPr>
          <w:rFonts w:ascii="Garamond" w:hAnsi="Garamond"/>
        </w:rPr>
      </w:pPr>
      <w:r>
        <w:rPr>
          <w:rFonts w:ascii="Garamond" w:hAnsi="Garamond"/>
        </w:rPr>
        <w:t>The Orientation Meeting on day 1 provides an opportunity for formal introductions and a review of the self-study and onsite visit goals and objectives. The meeting is attended by</w:t>
      </w:r>
      <w:r w:rsidRPr="00A20985">
        <w:rPr>
          <w:rFonts w:ascii="Garamond" w:hAnsi="Garamond"/>
        </w:rPr>
        <w:t xml:space="preserve"> the program chair and vice or co- chair and the Provost (or her designee)</w:t>
      </w:r>
      <w:r>
        <w:rPr>
          <w:rFonts w:ascii="Garamond" w:hAnsi="Garamond"/>
        </w:rPr>
        <w:t xml:space="preserve">, </w:t>
      </w:r>
      <w:r>
        <w:rPr>
          <w:rFonts w:ascii="Garamond" w:hAnsi="Garamond"/>
        </w:rPr>
        <w:t>members of the department and/or the committee responsible for completing the self-study</w:t>
      </w:r>
      <w:r w:rsidRPr="00A20985">
        <w:rPr>
          <w:rFonts w:ascii="Garamond" w:hAnsi="Garamond"/>
        </w:rPr>
        <w:t>.</w:t>
      </w:r>
      <w:r w:rsidRPr="00E354F7">
        <w:rPr>
          <w:rFonts w:ascii="Garamond" w:hAnsi="Garamond"/>
        </w:rPr>
        <w:t xml:space="preserve"> </w:t>
      </w:r>
    </w:p>
    <w:p w14:paraId="056D4149" w14:textId="6E5D8DE1" w:rsidR="00A20985" w:rsidRDefault="00A20985" w:rsidP="00A20985">
      <w:pPr>
        <w:pStyle w:val="NormalWeb"/>
        <w:rPr>
          <w:rFonts w:ascii="Garamond" w:hAnsi="Garamond"/>
        </w:rPr>
      </w:pPr>
      <w:r w:rsidRPr="00A20985">
        <w:rPr>
          <w:rFonts w:ascii="Garamond" w:hAnsi="Garamond"/>
        </w:rPr>
        <w:t>The chair and the provost provide the initial greeting and introductions. The meeting is then open to the reviewers to ask questions regarding their roles in the review process and expectations during the onsite visit. The reviewers may also ask general and broad questions about the program, the college or the self-study report.</w:t>
      </w:r>
    </w:p>
    <w:p w14:paraId="451ACC40" w14:textId="6D43FE4A" w:rsidR="00A20985" w:rsidRPr="00A20985" w:rsidRDefault="00A20985" w:rsidP="00A20985">
      <w:pPr>
        <w:pStyle w:val="NormalWeb"/>
        <w:rPr>
          <w:rFonts w:ascii="Garamond" w:hAnsi="Garamond"/>
        </w:rPr>
      </w:pPr>
      <w:r w:rsidRPr="00A20985">
        <w:rPr>
          <w:rFonts w:ascii="Garamond" w:hAnsi="Garamond"/>
          <w:i/>
          <w:iCs/>
          <w:color w:val="BF0000"/>
        </w:rPr>
        <w:t>Meeting with Administrators-Day 1</w:t>
      </w:r>
      <w:r w:rsidRPr="00A20985">
        <w:rPr>
          <w:rFonts w:ascii="Garamond" w:hAnsi="Garamond"/>
          <w:i/>
          <w:iCs/>
          <w:color w:val="BF0000"/>
        </w:rPr>
        <w:tab/>
      </w:r>
      <w:r w:rsidRPr="00A20985">
        <w:rPr>
          <w:rFonts w:ascii="Garamond" w:hAnsi="Garamond"/>
        </w:rPr>
        <w:tab/>
      </w:r>
      <w:r w:rsidRPr="00A20985">
        <w:rPr>
          <w:rFonts w:ascii="Garamond" w:hAnsi="Garamond"/>
        </w:rPr>
        <w:tab/>
      </w:r>
      <w:r w:rsidRPr="00A20985">
        <w:rPr>
          <w:rFonts w:ascii="Garamond" w:hAnsi="Garamond"/>
        </w:rPr>
        <w:tab/>
      </w:r>
      <w:r w:rsidRPr="00A20985">
        <w:rPr>
          <w:rFonts w:ascii="Garamond" w:hAnsi="Garamond"/>
        </w:rPr>
        <w:tab/>
      </w:r>
      <w:r w:rsidRPr="00A20985">
        <w:rPr>
          <w:rFonts w:ascii="Garamond" w:hAnsi="Garamond"/>
        </w:rPr>
        <w:tab/>
      </w:r>
      <w:r w:rsidRPr="00A20985">
        <w:rPr>
          <w:rFonts w:ascii="Garamond" w:hAnsi="Garamond"/>
        </w:rPr>
        <w:tab/>
      </w:r>
    </w:p>
    <w:p w14:paraId="301A9A94" w14:textId="022C08E3" w:rsidR="00A20985" w:rsidRPr="00A20985" w:rsidRDefault="00A20985" w:rsidP="00A20985">
      <w:pPr>
        <w:pStyle w:val="NormalWeb"/>
        <w:rPr>
          <w:rFonts w:ascii="Garamond" w:hAnsi="Garamond"/>
        </w:rPr>
      </w:pPr>
      <w:r w:rsidRPr="00A20985">
        <w:rPr>
          <w:rFonts w:ascii="Garamond" w:hAnsi="Garamond"/>
        </w:rPr>
        <w:t xml:space="preserve">Meetings with campus administrators are typically scheduled early on day 1. Attendees include the Division Chair and/or other members of the college or program leads. </w:t>
      </w:r>
    </w:p>
    <w:p w14:paraId="07A8E5C1" w14:textId="77777777" w:rsidR="00A20985" w:rsidRPr="00A20985" w:rsidRDefault="00A20985" w:rsidP="00A20985">
      <w:pPr>
        <w:pStyle w:val="NormalWeb"/>
        <w:rPr>
          <w:rFonts w:ascii="Garamond" w:hAnsi="Garamond"/>
          <w:i/>
          <w:iCs/>
          <w:color w:val="BF0000"/>
        </w:rPr>
      </w:pPr>
      <w:r w:rsidRPr="00A20985">
        <w:rPr>
          <w:rFonts w:ascii="Garamond" w:hAnsi="Garamond"/>
          <w:i/>
          <w:iCs/>
          <w:color w:val="BF0000"/>
        </w:rPr>
        <w:t>Meetings with Faculty Members</w:t>
      </w:r>
    </w:p>
    <w:p w14:paraId="0A168276" w14:textId="5759A68E" w:rsidR="00A20985" w:rsidRPr="00A20985" w:rsidRDefault="00A20985" w:rsidP="00A20985">
      <w:pPr>
        <w:pStyle w:val="NormalWeb"/>
        <w:rPr>
          <w:rFonts w:ascii="Garamond" w:hAnsi="Garamond"/>
        </w:rPr>
      </w:pPr>
      <w:proofErr w:type="gramStart"/>
      <w:r w:rsidRPr="00A20985">
        <w:rPr>
          <w:rFonts w:ascii="Garamond" w:hAnsi="Garamond"/>
        </w:rPr>
        <w:t xml:space="preserve">Depending on the size of the academic unit, </w:t>
      </w:r>
      <w:r>
        <w:rPr>
          <w:rFonts w:ascii="Garamond" w:hAnsi="Garamond"/>
        </w:rPr>
        <w:t>there</w:t>
      </w:r>
      <w:proofErr w:type="gramEnd"/>
      <w:r>
        <w:rPr>
          <w:rFonts w:ascii="Garamond" w:hAnsi="Garamond"/>
        </w:rPr>
        <w:t xml:space="preserve"> will be </w:t>
      </w:r>
      <w:r w:rsidRPr="00A20985">
        <w:rPr>
          <w:rFonts w:ascii="Garamond" w:hAnsi="Garamond"/>
        </w:rPr>
        <w:t xml:space="preserve">two or three small group meetings </w:t>
      </w:r>
      <w:r>
        <w:rPr>
          <w:rFonts w:ascii="Garamond" w:hAnsi="Garamond"/>
        </w:rPr>
        <w:t xml:space="preserve">with faculty grouped </w:t>
      </w:r>
      <w:r w:rsidRPr="00A20985">
        <w:rPr>
          <w:rFonts w:ascii="Garamond" w:hAnsi="Garamond"/>
        </w:rPr>
        <w:t>by rank or tenure status</w:t>
      </w:r>
      <w:r>
        <w:rPr>
          <w:rFonts w:ascii="Garamond" w:hAnsi="Garamond"/>
        </w:rPr>
        <w:t xml:space="preserve">. </w:t>
      </w:r>
      <w:r w:rsidRPr="00A20985">
        <w:rPr>
          <w:rFonts w:ascii="Garamond" w:hAnsi="Garamond"/>
        </w:rPr>
        <w:t xml:space="preserve">If appropriate, evaluators may also </w:t>
      </w:r>
      <w:r w:rsidR="00E354F7">
        <w:rPr>
          <w:rFonts w:ascii="Garamond" w:hAnsi="Garamond"/>
        </w:rPr>
        <w:t>have a formal meeting</w:t>
      </w:r>
      <w:r w:rsidRPr="00A20985">
        <w:rPr>
          <w:rFonts w:ascii="Garamond" w:hAnsi="Garamond"/>
        </w:rPr>
        <w:t xml:space="preserve"> with the faculty members/committee who wrote the </w:t>
      </w:r>
      <w:r w:rsidR="00C82F00" w:rsidRPr="00A20985">
        <w:rPr>
          <w:rFonts w:ascii="Garamond" w:hAnsi="Garamond"/>
        </w:rPr>
        <w:t>program’s self-study report</w:t>
      </w:r>
      <w:r w:rsidRPr="00A20985">
        <w:rPr>
          <w:rFonts w:ascii="Garamond" w:hAnsi="Garamond"/>
        </w:rPr>
        <w:t xml:space="preserve">. The department chair should not </w:t>
      </w:r>
      <w:r w:rsidR="00C82F00">
        <w:rPr>
          <w:rFonts w:ascii="Garamond" w:hAnsi="Garamond"/>
        </w:rPr>
        <w:t xml:space="preserve">be attendance. </w:t>
      </w:r>
    </w:p>
    <w:p w14:paraId="1C979B4C" w14:textId="56079165" w:rsidR="00A20985" w:rsidRPr="00A20985" w:rsidRDefault="00A20985" w:rsidP="00A20985">
      <w:pPr>
        <w:pStyle w:val="NormalWeb"/>
        <w:rPr>
          <w:rFonts w:ascii="Garamond" w:hAnsi="Garamond"/>
        </w:rPr>
      </w:pPr>
      <w:r w:rsidRPr="00C82F00">
        <w:rPr>
          <w:rFonts w:ascii="Garamond" w:hAnsi="Garamond"/>
          <w:i/>
          <w:iCs/>
          <w:color w:val="BF0000"/>
        </w:rPr>
        <w:t>Meeting with Program Staff-Day 1 or Day 2</w:t>
      </w:r>
      <w:r w:rsidRPr="00C82F00">
        <w:rPr>
          <w:rFonts w:ascii="Garamond" w:hAnsi="Garamond"/>
          <w:i/>
          <w:iCs/>
          <w:color w:val="BF0000"/>
        </w:rPr>
        <w:tab/>
      </w:r>
      <w:r w:rsidRPr="00A20985">
        <w:rPr>
          <w:rFonts w:ascii="Garamond" w:hAnsi="Garamond"/>
        </w:rPr>
        <w:tab/>
      </w:r>
      <w:r w:rsidRPr="00A20985">
        <w:rPr>
          <w:rFonts w:ascii="Garamond" w:hAnsi="Garamond"/>
        </w:rPr>
        <w:tab/>
      </w:r>
      <w:r w:rsidRPr="00A20985">
        <w:rPr>
          <w:rFonts w:ascii="Garamond" w:hAnsi="Garamond"/>
        </w:rPr>
        <w:tab/>
      </w:r>
      <w:r w:rsidRPr="00A20985">
        <w:rPr>
          <w:rFonts w:ascii="Garamond" w:hAnsi="Garamond"/>
        </w:rPr>
        <w:tab/>
      </w:r>
    </w:p>
    <w:p w14:paraId="7F2D6F73" w14:textId="15ACB9FE" w:rsidR="00A20985" w:rsidRPr="00A20985" w:rsidRDefault="00A20985" w:rsidP="00A20985">
      <w:pPr>
        <w:pStyle w:val="NormalWeb"/>
        <w:rPr>
          <w:rFonts w:ascii="Garamond" w:hAnsi="Garamond"/>
        </w:rPr>
      </w:pPr>
      <w:r w:rsidRPr="00A20985">
        <w:rPr>
          <w:rFonts w:ascii="Garamond" w:hAnsi="Garamond"/>
        </w:rPr>
        <w:t xml:space="preserve">The review team </w:t>
      </w:r>
      <w:r w:rsidR="00C82F00">
        <w:rPr>
          <w:rFonts w:ascii="Garamond" w:hAnsi="Garamond"/>
        </w:rPr>
        <w:t>will also meet</w:t>
      </w:r>
      <w:r w:rsidRPr="00A20985">
        <w:rPr>
          <w:rFonts w:ascii="Garamond" w:hAnsi="Garamond"/>
        </w:rPr>
        <w:t xml:space="preserve"> with any program staff. This includes any executive or administrative assistants, program coordinators, operations managers or other support staff. </w:t>
      </w:r>
    </w:p>
    <w:p w14:paraId="4476FEA7" w14:textId="77777777" w:rsidR="00C4089D" w:rsidRDefault="00C4089D" w:rsidP="00A20985">
      <w:pPr>
        <w:pStyle w:val="NormalWeb"/>
        <w:rPr>
          <w:rFonts w:ascii="Garamond" w:hAnsi="Garamond"/>
          <w:i/>
          <w:iCs/>
          <w:color w:val="BF0000"/>
        </w:rPr>
      </w:pPr>
    </w:p>
    <w:p w14:paraId="075A2B8D" w14:textId="77777777" w:rsidR="005403BD" w:rsidRDefault="005403BD" w:rsidP="00A20985">
      <w:pPr>
        <w:pStyle w:val="NormalWeb"/>
        <w:rPr>
          <w:rFonts w:ascii="Garamond" w:hAnsi="Garamond"/>
          <w:i/>
          <w:iCs/>
          <w:color w:val="BF0000"/>
        </w:rPr>
      </w:pPr>
    </w:p>
    <w:p w14:paraId="0D197B80" w14:textId="4481D937" w:rsidR="00A20985" w:rsidRPr="00A20985" w:rsidRDefault="00A20985" w:rsidP="00A20985">
      <w:pPr>
        <w:pStyle w:val="NormalWeb"/>
        <w:rPr>
          <w:rFonts w:ascii="Garamond" w:hAnsi="Garamond"/>
        </w:rPr>
      </w:pPr>
      <w:r w:rsidRPr="00C82F00">
        <w:rPr>
          <w:rFonts w:ascii="Garamond" w:hAnsi="Garamond"/>
          <w:i/>
          <w:iCs/>
          <w:color w:val="BF0000"/>
        </w:rPr>
        <w:lastRenderedPageBreak/>
        <w:t>Meetings with External Faculty, Alumni or Campus Constituents</w:t>
      </w:r>
      <w:r w:rsidRPr="00A20985">
        <w:rPr>
          <w:rFonts w:ascii="Garamond" w:hAnsi="Garamond"/>
        </w:rPr>
        <w:tab/>
      </w:r>
      <w:r w:rsidRPr="00A20985">
        <w:rPr>
          <w:rFonts w:ascii="Garamond" w:hAnsi="Garamond"/>
        </w:rPr>
        <w:tab/>
      </w:r>
    </w:p>
    <w:p w14:paraId="25A3A68F" w14:textId="354E8150" w:rsidR="00A20985" w:rsidRDefault="00C82F00" w:rsidP="00A20985">
      <w:pPr>
        <w:pStyle w:val="NormalWeb"/>
        <w:rPr>
          <w:rFonts w:ascii="Garamond" w:hAnsi="Garamond"/>
        </w:rPr>
      </w:pPr>
      <w:r>
        <w:rPr>
          <w:rFonts w:ascii="Garamond" w:hAnsi="Garamond"/>
        </w:rPr>
        <w:t>E</w:t>
      </w:r>
      <w:r w:rsidR="00A20985" w:rsidRPr="00A20985">
        <w:rPr>
          <w:rFonts w:ascii="Garamond" w:hAnsi="Garamond"/>
        </w:rPr>
        <w:t xml:space="preserve">xternal faculty, corporate partners, </w:t>
      </w:r>
      <w:r>
        <w:rPr>
          <w:rFonts w:ascii="Garamond" w:hAnsi="Garamond"/>
        </w:rPr>
        <w:t>and</w:t>
      </w:r>
      <w:r w:rsidR="00A20985" w:rsidRPr="00A20985">
        <w:rPr>
          <w:rFonts w:ascii="Garamond" w:hAnsi="Garamond"/>
        </w:rPr>
        <w:t>/or community leaders that can speak to specifics regarding the program</w:t>
      </w:r>
      <w:r>
        <w:rPr>
          <w:rFonts w:ascii="Garamond" w:hAnsi="Garamond"/>
        </w:rPr>
        <w:t xml:space="preserve"> will also meet with the review team.</w:t>
      </w:r>
      <w:r w:rsidR="00A20985" w:rsidRPr="00A20985">
        <w:rPr>
          <w:rFonts w:ascii="Garamond" w:hAnsi="Garamond"/>
        </w:rPr>
        <w:t xml:space="preserve"> The program chair or faculty designee may be present at the beginning of the meeting to make introductions</w:t>
      </w:r>
      <w:r w:rsidR="00E354F7">
        <w:rPr>
          <w:rFonts w:ascii="Garamond" w:hAnsi="Garamond"/>
        </w:rPr>
        <w:t>, but as above will not be present during the duration of the meeting.</w:t>
      </w:r>
    </w:p>
    <w:p w14:paraId="410713AD" w14:textId="4AB9AC61" w:rsidR="00A20985" w:rsidRPr="00A20985" w:rsidRDefault="00A20985" w:rsidP="00A20985">
      <w:pPr>
        <w:pStyle w:val="NormalWeb"/>
        <w:rPr>
          <w:rFonts w:ascii="Garamond" w:hAnsi="Garamond"/>
        </w:rPr>
      </w:pPr>
      <w:r w:rsidRPr="00C82F00">
        <w:rPr>
          <w:rFonts w:ascii="Garamond" w:hAnsi="Garamond"/>
          <w:i/>
          <w:iCs/>
          <w:color w:val="BF0000"/>
        </w:rPr>
        <w:t>Meetings with Students and Alumni</w:t>
      </w:r>
      <w:r w:rsidRPr="00A20985">
        <w:rPr>
          <w:rFonts w:ascii="Garamond" w:hAnsi="Garamond"/>
        </w:rPr>
        <w:tab/>
      </w:r>
      <w:r w:rsidRPr="00A20985">
        <w:rPr>
          <w:rFonts w:ascii="Garamond" w:hAnsi="Garamond"/>
        </w:rPr>
        <w:tab/>
      </w:r>
      <w:r w:rsidRPr="00A20985">
        <w:rPr>
          <w:rFonts w:ascii="Garamond" w:hAnsi="Garamond"/>
        </w:rPr>
        <w:tab/>
      </w:r>
    </w:p>
    <w:p w14:paraId="599FADD9" w14:textId="249066E4" w:rsidR="00C82F00" w:rsidRDefault="00E354F7" w:rsidP="00A20985">
      <w:pPr>
        <w:pStyle w:val="NormalWeb"/>
        <w:rPr>
          <w:rFonts w:ascii="Garamond" w:hAnsi="Garamond"/>
        </w:rPr>
      </w:pPr>
      <w:r>
        <w:rPr>
          <w:rFonts w:ascii="Garamond" w:hAnsi="Garamond"/>
        </w:rPr>
        <w:t>Reviewers will also</w:t>
      </w:r>
      <w:r w:rsidR="00C82F00">
        <w:rPr>
          <w:rFonts w:ascii="Garamond" w:hAnsi="Garamond"/>
        </w:rPr>
        <w:t xml:space="preserve"> meet with a diverse mix of students currently in the program as well as program alumni. </w:t>
      </w:r>
    </w:p>
    <w:p w14:paraId="4B380981" w14:textId="5F355171" w:rsidR="00A20985" w:rsidRPr="00A20985" w:rsidRDefault="00A20985" w:rsidP="00A20985">
      <w:pPr>
        <w:pStyle w:val="NormalWeb"/>
        <w:rPr>
          <w:rFonts w:ascii="Garamond" w:hAnsi="Garamond"/>
        </w:rPr>
      </w:pPr>
      <w:r w:rsidRPr="00A20985">
        <w:rPr>
          <w:rFonts w:ascii="Garamond" w:hAnsi="Garamond"/>
        </w:rPr>
        <w:t>Meetings with alumni are scheduled separately</w:t>
      </w:r>
      <w:r w:rsidR="00C82F00">
        <w:rPr>
          <w:rFonts w:ascii="Garamond" w:hAnsi="Garamond"/>
        </w:rPr>
        <w:t xml:space="preserve"> and may involve online/video meetings.</w:t>
      </w:r>
    </w:p>
    <w:p w14:paraId="62BAC1C4" w14:textId="41CB7FB0" w:rsidR="00A20985" w:rsidRPr="00A20985" w:rsidRDefault="00A20985" w:rsidP="00C82F00">
      <w:pPr>
        <w:pStyle w:val="NormalWeb"/>
        <w:rPr>
          <w:rFonts w:ascii="Garamond" w:hAnsi="Garamond"/>
        </w:rPr>
      </w:pPr>
      <w:r w:rsidRPr="00A20985">
        <w:rPr>
          <w:rFonts w:ascii="Garamond" w:hAnsi="Garamond"/>
        </w:rPr>
        <w:t xml:space="preserve">A departmental representative or the chair of the external review team (if one is designated) </w:t>
      </w:r>
      <w:r w:rsidR="00C4089D">
        <w:rPr>
          <w:rFonts w:ascii="Garamond" w:hAnsi="Garamond"/>
        </w:rPr>
        <w:t>will</w:t>
      </w:r>
      <w:r w:rsidRPr="00A20985">
        <w:rPr>
          <w:rFonts w:ascii="Garamond" w:hAnsi="Garamond"/>
        </w:rPr>
        <w:t xml:space="preserve"> provide introductions, explain the purpose of the visit and the reason for the meeting before the meetings starts. </w:t>
      </w:r>
    </w:p>
    <w:p w14:paraId="31A8676D" w14:textId="70BC44C2" w:rsidR="00A20985" w:rsidRPr="00A20985" w:rsidRDefault="00A20985" w:rsidP="00A20985">
      <w:pPr>
        <w:pStyle w:val="NormalWeb"/>
        <w:rPr>
          <w:rFonts w:ascii="Garamond" w:hAnsi="Garamond"/>
        </w:rPr>
      </w:pPr>
      <w:r w:rsidRPr="00C82F00">
        <w:rPr>
          <w:rFonts w:ascii="Garamond" w:hAnsi="Garamond"/>
          <w:i/>
          <w:iCs/>
          <w:color w:val="BF0000"/>
        </w:rPr>
        <w:t>Tours and Presentations</w:t>
      </w:r>
      <w:r w:rsidRPr="00A20985">
        <w:rPr>
          <w:rFonts w:ascii="Garamond" w:hAnsi="Garamond"/>
        </w:rPr>
        <w:tab/>
      </w:r>
      <w:r w:rsidRPr="00A20985">
        <w:rPr>
          <w:rFonts w:ascii="Garamond" w:hAnsi="Garamond"/>
        </w:rPr>
        <w:tab/>
      </w:r>
      <w:r w:rsidRPr="00A20985">
        <w:rPr>
          <w:rFonts w:ascii="Garamond" w:hAnsi="Garamond"/>
        </w:rPr>
        <w:tab/>
      </w:r>
      <w:r w:rsidRPr="00A20985">
        <w:rPr>
          <w:rFonts w:ascii="Garamond" w:hAnsi="Garamond"/>
        </w:rPr>
        <w:tab/>
      </w:r>
      <w:r w:rsidRPr="00A20985">
        <w:rPr>
          <w:rFonts w:ascii="Garamond" w:hAnsi="Garamond"/>
        </w:rPr>
        <w:tab/>
      </w:r>
      <w:r w:rsidRPr="00A20985">
        <w:rPr>
          <w:rFonts w:ascii="Garamond" w:hAnsi="Garamond"/>
        </w:rPr>
        <w:tab/>
      </w:r>
    </w:p>
    <w:p w14:paraId="738B3124" w14:textId="6D964358" w:rsidR="00A20985" w:rsidRPr="00A20985" w:rsidRDefault="00C4089D" w:rsidP="00A20985">
      <w:pPr>
        <w:pStyle w:val="NormalWeb"/>
        <w:rPr>
          <w:rFonts w:ascii="Garamond" w:hAnsi="Garamond"/>
        </w:rPr>
      </w:pPr>
      <w:r>
        <w:rPr>
          <w:rFonts w:ascii="Garamond" w:hAnsi="Garamond"/>
        </w:rPr>
        <w:t>A</w:t>
      </w:r>
      <w:r w:rsidR="00A20985" w:rsidRPr="00A20985">
        <w:rPr>
          <w:rFonts w:ascii="Garamond" w:hAnsi="Garamond"/>
        </w:rPr>
        <w:t xml:space="preserve"> tour of the program facilities including teaching spaces, offices, and any labs or research areas </w:t>
      </w:r>
      <w:r>
        <w:rPr>
          <w:rFonts w:ascii="Garamond" w:hAnsi="Garamond"/>
        </w:rPr>
        <w:t>will be given.</w:t>
      </w:r>
      <w:r w:rsidR="00A20985" w:rsidRPr="00A20985">
        <w:rPr>
          <w:rFonts w:ascii="Garamond" w:hAnsi="Garamond"/>
        </w:rPr>
        <w:t xml:space="preserve"> </w:t>
      </w:r>
      <w:r>
        <w:rPr>
          <w:rFonts w:ascii="Garamond" w:hAnsi="Garamond"/>
        </w:rPr>
        <w:t>The program may also opt to offer a</w:t>
      </w:r>
      <w:r w:rsidR="00A20985" w:rsidRPr="00A20985">
        <w:rPr>
          <w:rFonts w:ascii="Garamond" w:hAnsi="Garamond"/>
        </w:rPr>
        <w:t xml:space="preserve"> tour of the campus</w:t>
      </w:r>
      <w:r>
        <w:rPr>
          <w:rFonts w:ascii="Garamond" w:hAnsi="Garamond"/>
        </w:rPr>
        <w:t xml:space="preserve"> or </w:t>
      </w:r>
      <w:r w:rsidR="00A20985" w:rsidRPr="00A20985">
        <w:rPr>
          <w:rFonts w:ascii="Garamond" w:hAnsi="Garamond"/>
        </w:rPr>
        <w:t>have research presentations by students (and</w:t>
      </w:r>
      <w:r>
        <w:rPr>
          <w:rFonts w:ascii="Garamond" w:hAnsi="Garamond"/>
        </w:rPr>
        <w:t xml:space="preserve">/or faculty or </w:t>
      </w:r>
      <w:r w:rsidR="00A20985" w:rsidRPr="00A20985">
        <w:rPr>
          <w:rFonts w:ascii="Garamond" w:hAnsi="Garamond"/>
        </w:rPr>
        <w:t xml:space="preserve">staff if warranted). </w:t>
      </w:r>
    </w:p>
    <w:p w14:paraId="2DC24BB7" w14:textId="77777777" w:rsidR="004603BB" w:rsidRDefault="004603BB" w:rsidP="00A20985">
      <w:pPr>
        <w:pStyle w:val="NormalWeb"/>
        <w:rPr>
          <w:rFonts w:ascii="Garamond" w:hAnsi="Garamond"/>
          <w:i/>
          <w:iCs/>
          <w:color w:val="BF0000"/>
        </w:rPr>
      </w:pPr>
      <w:r>
        <w:rPr>
          <w:rFonts w:ascii="Garamond" w:hAnsi="Garamond"/>
          <w:i/>
          <w:iCs/>
          <w:color w:val="BF0000"/>
        </w:rPr>
        <w:t>Breakfast</w:t>
      </w:r>
    </w:p>
    <w:p w14:paraId="448F290B" w14:textId="2CE51359" w:rsidR="004603BB" w:rsidRPr="004603BB" w:rsidRDefault="004603BB" w:rsidP="00A20985">
      <w:pPr>
        <w:pStyle w:val="NormalWeb"/>
        <w:rPr>
          <w:rFonts w:ascii="Garamond" w:hAnsi="Garamond"/>
        </w:rPr>
      </w:pPr>
      <w:r w:rsidRPr="004603BB">
        <w:rPr>
          <w:rFonts w:ascii="Garamond" w:hAnsi="Garamond"/>
        </w:rPr>
        <w:t xml:space="preserve">Breakfast is generally open to the discretion of each review team member unless otherwise stated in the agenda. </w:t>
      </w:r>
    </w:p>
    <w:p w14:paraId="3DE930DB" w14:textId="11DF74C3" w:rsidR="00A20985" w:rsidRPr="00A20985" w:rsidRDefault="00A20985" w:rsidP="00A20985">
      <w:pPr>
        <w:pStyle w:val="NormalWeb"/>
        <w:rPr>
          <w:rFonts w:ascii="Garamond" w:hAnsi="Garamond"/>
        </w:rPr>
      </w:pPr>
      <w:r w:rsidRPr="00C82F00">
        <w:rPr>
          <w:rFonts w:ascii="Garamond" w:hAnsi="Garamond"/>
          <w:i/>
          <w:iCs/>
          <w:color w:val="BF0000"/>
        </w:rPr>
        <w:t>Lunch</w:t>
      </w:r>
      <w:r w:rsidRPr="00A20985">
        <w:rPr>
          <w:rFonts w:ascii="Garamond" w:hAnsi="Garamond"/>
        </w:rPr>
        <w:tab/>
      </w:r>
      <w:r w:rsidRPr="00A20985">
        <w:rPr>
          <w:rFonts w:ascii="Garamond" w:hAnsi="Garamond"/>
        </w:rPr>
        <w:tab/>
      </w:r>
      <w:r w:rsidRPr="00A20985">
        <w:rPr>
          <w:rFonts w:ascii="Garamond" w:hAnsi="Garamond"/>
        </w:rPr>
        <w:tab/>
      </w:r>
      <w:r w:rsidRPr="00A20985">
        <w:rPr>
          <w:rFonts w:ascii="Garamond" w:hAnsi="Garamond"/>
        </w:rPr>
        <w:tab/>
      </w:r>
      <w:r w:rsidRPr="00A20985">
        <w:rPr>
          <w:rFonts w:ascii="Garamond" w:hAnsi="Garamond"/>
        </w:rPr>
        <w:tab/>
      </w:r>
      <w:r w:rsidRPr="00A20985">
        <w:rPr>
          <w:rFonts w:ascii="Garamond" w:hAnsi="Garamond"/>
        </w:rPr>
        <w:tab/>
      </w:r>
    </w:p>
    <w:p w14:paraId="4DB18327" w14:textId="1CE96B37" w:rsidR="00A20985" w:rsidRPr="00A20985" w:rsidRDefault="00A20985" w:rsidP="00C82F00">
      <w:pPr>
        <w:pStyle w:val="NormalWeb"/>
        <w:rPr>
          <w:rFonts w:ascii="Garamond" w:hAnsi="Garamond"/>
        </w:rPr>
      </w:pPr>
      <w:r w:rsidRPr="00A20985">
        <w:rPr>
          <w:rFonts w:ascii="Garamond" w:hAnsi="Garamond"/>
        </w:rPr>
        <w:t xml:space="preserve">Lunch is provided for the review team </w:t>
      </w:r>
      <w:r w:rsidR="00C82F00">
        <w:rPr>
          <w:rFonts w:ascii="Garamond" w:hAnsi="Garamond"/>
        </w:rPr>
        <w:t>on day 1 and day 2.</w:t>
      </w:r>
    </w:p>
    <w:p w14:paraId="2E015778" w14:textId="5E17A92E" w:rsidR="00A20985" w:rsidRPr="00A20985" w:rsidRDefault="00A20985" w:rsidP="00A20985">
      <w:pPr>
        <w:pStyle w:val="NormalWeb"/>
        <w:rPr>
          <w:rFonts w:ascii="Garamond" w:hAnsi="Garamond"/>
        </w:rPr>
      </w:pPr>
      <w:r w:rsidRPr="00A20985">
        <w:rPr>
          <w:rFonts w:ascii="Garamond" w:hAnsi="Garamond"/>
        </w:rPr>
        <w:t xml:space="preserve">The review team </w:t>
      </w:r>
      <w:r w:rsidR="00C82F00">
        <w:rPr>
          <w:rFonts w:ascii="Garamond" w:hAnsi="Garamond"/>
        </w:rPr>
        <w:t>has the option to</w:t>
      </w:r>
      <w:r w:rsidRPr="00A20985">
        <w:rPr>
          <w:rFonts w:ascii="Garamond" w:hAnsi="Garamond"/>
        </w:rPr>
        <w:t xml:space="preserve"> dine alone </w:t>
      </w:r>
      <w:r w:rsidR="00C82F00">
        <w:rPr>
          <w:rFonts w:ascii="Garamond" w:hAnsi="Garamond"/>
        </w:rPr>
        <w:t>if time is needed to work on the report o</w:t>
      </w:r>
      <w:r w:rsidR="004603BB">
        <w:rPr>
          <w:rFonts w:ascii="Garamond" w:hAnsi="Garamond"/>
        </w:rPr>
        <w:t>utline</w:t>
      </w:r>
      <w:r w:rsidR="00C82F00">
        <w:rPr>
          <w:rFonts w:ascii="Garamond" w:hAnsi="Garamond"/>
        </w:rPr>
        <w:t xml:space="preserve">. This </w:t>
      </w:r>
      <w:r w:rsidR="004603BB">
        <w:rPr>
          <w:rFonts w:ascii="Garamond" w:hAnsi="Garamond"/>
        </w:rPr>
        <w:t xml:space="preserve">will be discussed during </w:t>
      </w:r>
      <w:r w:rsidR="00C4089D">
        <w:rPr>
          <w:rFonts w:ascii="Garamond" w:hAnsi="Garamond"/>
        </w:rPr>
        <w:t>any planning meetings</w:t>
      </w:r>
      <w:r w:rsidR="004603BB">
        <w:rPr>
          <w:rFonts w:ascii="Garamond" w:hAnsi="Garamond"/>
        </w:rPr>
        <w:t>.</w:t>
      </w:r>
    </w:p>
    <w:p w14:paraId="04856A71" w14:textId="64CBAE69" w:rsidR="00A20985" w:rsidRPr="00A20985" w:rsidRDefault="00A20985" w:rsidP="00A20985">
      <w:pPr>
        <w:pStyle w:val="NormalWeb"/>
        <w:rPr>
          <w:rFonts w:ascii="Garamond" w:hAnsi="Garamond"/>
        </w:rPr>
      </w:pPr>
      <w:r w:rsidRPr="004603BB">
        <w:rPr>
          <w:rFonts w:ascii="Garamond" w:hAnsi="Garamond"/>
          <w:i/>
          <w:iCs/>
          <w:color w:val="BF0000"/>
        </w:rPr>
        <w:t>Dinner</w:t>
      </w:r>
      <w:r w:rsidRPr="004603BB">
        <w:rPr>
          <w:rFonts w:ascii="Garamond" w:hAnsi="Garamond"/>
          <w:i/>
          <w:iCs/>
          <w:color w:val="BF0000"/>
        </w:rPr>
        <w:tab/>
      </w:r>
      <w:r w:rsidRPr="00A20985">
        <w:rPr>
          <w:rFonts w:ascii="Garamond" w:hAnsi="Garamond"/>
        </w:rPr>
        <w:tab/>
      </w:r>
      <w:r w:rsidRPr="00A20985">
        <w:rPr>
          <w:rFonts w:ascii="Garamond" w:hAnsi="Garamond"/>
        </w:rPr>
        <w:tab/>
      </w:r>
      <w:r w:rsidRPr="00A20985">
        <w:rPr>
          <w:rFonts w:ascii="Garamond" w:hAnsi="Garamond"/>
        </w:rPr>
        <w:tab/>
      </w:r>
      <w:r w:rsidRPr="00A20985">
        <w:rPr>
          <w:rFonts w:ascii="Garamond" w:hAnsi="Garamond"/>
        </w:rPr>
        <w:tab/>
      </w:r>
      <w:r w:rsidRPr="00A20985">
        <w:rPr>
          <w:rFonts w:ascii="Garamond" w:hAnsi="Garamond"/>
        </w:rPr>
        <w:tab/>
      </w:r>
      <w:r w:rsidRPr="00A20985">
        <w:rPr>
          <w:rFonts w:ascii="Garamond" w:hAnsi="Garamond"/>
        </w:rPr>
        <w:tab/>
      </w:r>
    </w:p>
    <w:p w14:paraId="0D512E58" w14:textId="77777777" w:rsidR="00A20985" w:rsidRPr="00A20985" w:rsidRDefault="00A20985" w:rsidP="00A20985">
      <w:pPr>
        <w:pStyle w:val="NormalWeb"/>
        <w:rPr>
          <w:rFonts w:ascii="Garamond" w:hAnsi="Garamond"/>
        </w:rPr>
      </w:pPr>
      <w:r w:rsidRPr="00A20985">
        <w:rPr>
          <w:rFonts w:ascii="Garamond" w:hAnsi="Garamond"/>
        </w:rPr>
        <w:t>In general, the review team members dine together on day 1. This allows time for the team to review the day’s events and meetings, confer over notes, discuss the review report and prepare to present any preliminary findings during the close out meeting on day 2.</w:t>
      </w:r>
    </w:p>
    <w:p w14:paraId="7E6BAFC5" w14:textId="43BC6BCB" w:rsidR="00A20985" w:rsidRPr="00A20985" w:rsidRDefault="00A20985" w:rsidP="00A20985">
      <w:pPr>
        <w:pStyle w:val="NormalWeb"/>
        <w:rPr>
          <w:rFonts w:ascii="Garamond" w:hAnsi="Garamond"/>
        </w:rPr>
      </w:pPr>
      <w:r w:rsidRPr="00A20985">
        <w:rPr>
          <w:rFonts w:ascii="Garamond" w:hAnsi="Garamond"/>
        </w:rPr>
        <w:t xml:space="preserve">The department has the option of providing dinner for the reviewers on campus or providing dinner options off campus. This </w:t>
      </w:r>
      <w:r w:rsidR="004603BB">
        <w:rPr>
          <w:rFonts w:ascii="Garamond" w:hAnsi="Garamond"/>
        </w:rPr>
        <w:t>will be discussed during the preliminary meeting.</w:t>
      </w:r>
    </w:p>
    <w:p w14:paraId="6F6426BA" w14:textId="663971FE" w:rsidR="00A20985" w:rsidRPr="00A20985" w:rsidRDefault="00A20985" w:rsidP="00A20985">
      <w:pPr>
        <w:pStyle w:val="NormalWeb"/>
        <w:rPr>
          <w:rFonts w:ascii="Garamond" w:hAnsi="Garamond"/>
        </w:rPr>
      </w:pPr>
      <w:r w:rsidRPr="004603BB">
        <w:rPr>
          <w:rFonts w:ascii="Garamond" w:hAnsi="Garamond"/>
          <w:i/>
          <w:iCs/>
          <w:color w:val="BF0000"/>
        </w:rPr>
        <w:t>Debriefing Meeting</w:t>
      </w:r>
      <w:r w:rsidRPr="004603BB">
        <w:rPr>
          <w:rFonts w:ascii="Garamond" w:hAnsi="Garamond"/>
          <w:i/>
          <w:iCs/>
          <w:color w:val="BF0000"/>
        </w:rPr>
        <w:tab/>
      </w:r>
      <w:r w:rsidRPr="00A20985">
        <w:rPr>
          <w:rFonts w:ascii="Garamond" w:hAnsi="Garamond"/>
        </w:rPr>
        <w:tab/>
      </w:r>
      <w:r w:rsidRPr="00A20985">
        <w:rPr>
          <w:rFonts w:ascii="Garamond" w:hAnsi="Garamond"/>
        </w:rPr>
        <w:tab/>
      </w:r>
      <w:r w:rsidRPr="00A20985">
        <w:rPr>
          <w:rFonts w:ascii="Garamond" w:hAnsi="Garamond"/>
        </w:rPr>
        <w:tab/>
      </w:r>
      <w:r w:rsidRPr="00A20985">
        <w:rPr>
          <w:rFonts w:ascii="Garamond" w:hAnsi="Garamond"/>
        </w:rPr>
        <w:tab/>
      </w:r>
      <w:r w:rsidRPr="00A20985">
        <w:rPr>
          <w:rFonts w:ascii="Garamond" w:hAnsi="Garamond"/>
        </w:rPr>
        <w:tab/>
      </w:r>
      <w:r w:rsidRPr="00A20985">
        <w:rPr>
          <w:rFonts w:ascii="Garamond" w:hAnsi="Garamond"/>
        </w:rPr>
        <w:tab/>
      </w:r>
      <w:r w:rsidRPr="00A20985">
        <w:rPr>
          <w:rFonts w:ascii="Garamond" w:hAnsi="Garamond"/>
        </w:rPr>
        <w:tab/>
      </w:r>
    </w:p>
    <w:p w14:paraId="702E9DA9" w14:textId="10228401" w:rsidR="00A20985" w:rsidRDefault="00A20985" w:rsidP="00A20985">
      <w:pPr>
        <w:pStyle w:val="NormalWeb"/>
        <w:rPr>
          <w:rFonts w:ascii="Garamond" w:hAnsi="Garamond"/>
        </w:rPr>
      </w:pPr>
      <w:r w:rsidRPr="00A20985">
        <w:rPr>
          <w:rFonts w:ascii="Garamond" w:hAnsi="Garamond"/>
        </w:rPr>
        <w:t xml:space="preserve">If needed, a debriefing meeting may be scheduled at the </w:t>
      </w:r>
      <w:r w:rsidR="00C4089D">
        <w:rPr>
          <w:rFonts w:ascii="Garamond" w:hAnsi="Garamond"/>
        </w:rPr>
        <w:t xml:space="preserve">end of day 1 or </w:t>
      </w:r>
      <w:r w:rsidRPr="00A20985">
        <w:rPr>
          <w:rFonts w:ascii="Garamond" w:hAnsi="Garamond"/>
        </w:rPr>
        <w:t>start of day 2. This is an opportunity for the program chair and/or the program review committee (that completed the Self-Study) to answer any questions that the review team might have following day 1 meetings.</w:t>
      </w:r>
    </w:p>
    <w:p w14:paraId="47635268" w14:textId="165CA8D0" w:rsidR="00A20985" w:rsidRPr="00A20985" w:rsidRDefault="00A20985" w:rsidP="00A20985">
      <w:pPr>
        <w:pStyle w:val="NormalWeb"/>
        <w:rPr>
          <w:rFonts w:ascii="Garamond" w:hAnsi="Garamond"/>
        </w:rPr>
      </w:pPr>
      <w:r w:rsidRPr="00A20985">
        <w:rPr>
          <w:rFonts w:ascii="Garamond" w:hAnsi="Garamond"/>
        </w:rPr>
        <w:lastRenderedPageBreak/>
        <w:t xml:space="preserve">If a debriefing meeting is not required and if time permits, the review team </w:t>
      </w:r>
      <w:r w:rsidR="00C4089D">
        <w:rPr>
          <w:rFonts w:ascii="Garamond" w:hAnsi="Garamond"/>
        </w:rPr>
        <w:t xml:space="preserve">may opt to reserve time a begin </w:t>
      </w:r>
      <w:r w:rsidRPr="00A20985">
        <w:rPr>
          <w:rFonts w:ascii="Garamond" w:hAnsi="Garamond"/>
        </w:rPr>
        <w:t xml:space="preserve">drafting their final report. </w:t>
      </w:r>
    </w:p>
    <w:p w14:paraId="61DCAFFE" w14:textId="006865D7" w:rsidR="00A20985" w:rsidRDefault="00A20985" w:rsidP="00A20985">
      <w:pPr>
        <w:pStyle w:val="NormalWeb"/>
        <w:rPr>
          <w:rFonts w:ascii="Garamond" w:hAnsi="Garamond"/>
        </w:rPr>
      </w:pPr>
      <w:r w:rsidRPr="00A20985">
        <w:rPr>
          <w:rFonts w:ascii="Garamond" w:hAnsi="Garamond"/>
        </w:rPr>
        <w:t>The Office of Institutional Effectiveness will provide procedures for writing the report</w:t>
      </w:r>
      <w:r w:rsidR="00C4089D">
        <w:rPr>
          <w:rFonts w:ascii="Garamond" w:hAnsi="Garamond"/>
        </w:rPr>
        <w:t>.</w:t>
      </w:r>
    </w:p>
    <w:p w14:paraId="40C9560F" w14:textId="7E6AB678" w:rsidR="00D82031" w:rsidRPr="00F16C86" w:rsidRDefault="00F16C86" w:rsidP="00F16C86">
      <w:pPr>
        <w:pStyle w:val="NormalWeb"/>
        <w:rPr>
          <w:rFonts w:ascii="Garamond" w:hAnsi="Garamond"/>
          <w:i/>
          <w:iCs/>
          <w:color w:val="BF0000"/>
        </w:rPr>
      </w:pPr>
      <w:r>
        <w:rPr>
          <w:rFonts w:ascii="Garamond" w:hAnsi="Garamond"/>
          <w:i/>
          <w:iCs/>
          <w:color w:val="BF0000"/>
        </w:rPr>
        <w:t>Exit/</w:t>
      </w:r>
      <w:r w:rsidR="00CD212F" w:rsidRPr="00A20985">
        <w:rPr>
          <w:rFonts w:ascii="Garamond" w:hAnsi="Garamond"/>
          <w:i/>
          <w:iCs/>
          <w:color w:val="BF0000"/>
        </w:rPr>
        <w:t>Close Out</w:t>
      </w:r>
      <w:r>
        <w:rPr>
          <w:rFonts w:ascii="Garamond" w:hAnsi="Garamond"/>
          <w:i/>
          <w:iCs/>
          <w:color w:val="BF0000"/>
        </w:rPr>
        <w:t xml:space="preserve"> Meeting</w:t>
      </w:r>
      <w:r w:rsidR="00CD212F" w:rsidRPr="00A20985">
        <w:rPr>
          <w:rFonts w:ascii="Garamond" w:hAnsi="Garamond"/>
          <w:i/>
          <w:iCs/>
          <w:color w:val="BF0000"/>
        </w:rPr>
        <w:t>:</w:t>
      </w:r>
    </w:p>
    <w:p w14:paraId="2E92637C" w14:textId="77777777" w:rsidR="00F16C86" w:rsidRDefault="00F16C86" w:rsidP="00F16C86">
      <w:pPr>
        <w:rPr>
          <w:rFonts w:ascii="Garamond" w:hAnsi="Garamond"/>
        </w:rPr>
      </w:pPr>
      <w:r w:rsidRPr="00F16C86">
        <w:rPr>
          <w:rFonts w:ascii="Garamond" w:hAnsi="Garamond"/>
        </w:rPr>
        <w:t>The exit or close out meeting occurs at the end of day 2 and follows any small group meetings with faculty, students, staff, etc. In this final session, the external review team meets with the program chair, the provost, the division chair, members of the program review committee and/or other faculty and/or a representative from the Office of Institutional Effectiveness.</w:t>
      </w:r>
    </w:p>
    <w:p w14:paraId="6E31746F" w14:textId="77777777" w:rsidR="00F16C86" w:rsidRPr="00F16C86" w:rsidRDefault="00F16C86" w:rsidP="00F16C86">
      <w:pPr>
        <w:rPr>
          <w:rFonts w:ascii="Garamond" w:hAnsi="Garamond"/>
        </w:rPr>
      </w:pPr>
    </w:p>
    <w:p w14:paraId="40FF62AA" w14:textId="77777777" w:rsidR="00F16C86" w:rsidRPr="00F16C86" w:rsidRDefault="00F16C86" w:rsidP="00F16C86">
      <w:pPr>
        <w:pStyle w:val="ListParagraph"/>
        <w:numPr>
          <w:ilvl w:val="0"/>
          <w:numId w:val="2"/>
        </w:numPr>
        <w:ind w:left="360"/>
        <w:rPr>
          <w:rFonts w:ascii="Garamond" w:hAnsi="Garamond"/>
        </w:rPr>
      </w:pPr>
      <w:r w:rsidRPr="00F16C86">
        <w:rPr>
          <w:rFonts w:ascii="Garamond" w:hAnsi="Garamond"/>
        </w:rPr>
        <w:t xml:space="preserve">The provost opens the meeting and invites the review team to provide an oral report of any preliminary recommendations or findings. </w:t>
      </w:r>
    </w:p>
    <w:p w14:paraId="6B5DFDC3" w14:textId="77777777" w:rsidR="00F16C86" w:rsidRPr="00F16C86" w:rsidRDefault="00F16C86" w:rsidP="00F16C86">
      <w:pPr>
        <w:ind w:left="360"/>
        <w:rPr>
          <w:rFonts w:ascii="Garamond" w:hAnsi="Garamond"/>
        </w:rPr>
      </w:pPr>
    </w:p>
    <w:p w14:paraId="1ED02AF3" w14:textId="77777777" w:rsidR="00F16C86" w:rsidRPr="00F16C86" w:rsidRDefault="00F16C86" w:rsidP="00F16C86">
      <w:pPr>
        <w:pStyle w:val="ListParagraph"/>
        <w:numPr>
          <w:ilvl w:val="0"/>
          <w:numId w:val="2"/>
        </w:numPr>
        <w:ind w:left="360"/>
        <w:rPr>
          <w:rFonts w:ascii="Garamond" w:hAnsi="Garamond"/>
        </w:rPr>
      </w:pPr>
      <w:r w:rsidRPr="00F16C86">
        <w:rPr>
          <w:rFonts w:ascii="Garamond" w:hAnsi="Garamond"/>
        </w:rPr>
        <w:t>The review team is allowed to present without discussion or questions. The review team may also provide any consultative comments that may not appear in the final written report.</w:t>
      </w:r>
    </w:p>
    <w:p w14:paraId="7D5AA56E" w14:textId="77777777" w:rsidR="00F16C86" w:rsidRDefault="00F16C86" w:rsidP="00F16C86">
      <w:pPr>
        <w:ind w:left="360"/>
        <w:rPr>
          <w:rFonts w:ascii="Garamond" w:hAnsi="Garamond"/>
        </w:rPr>
      </w:pPr>
    </w:p>
    <w:p w14:paraId="52450677" w14:textId="330C63BA" w:rsidR="00F16C86" w:rsidRPr="00F16C86" w:rsidRDefault="00F16C86" w:rsidP="00F16C86">
      <w:pPr>
        <w:pStyle w:val="ListParagraph"/>
        <w:numPr>
          <w:ilvl w:val="0"/>
          <w:numId w:val="2"/>
        </w:numPr>
        <w:ind w:left="360"/>
        <w:rPr>
          <w:rFonts w:ascii="Garamond" w:hAnsi="Garamond"/>
        </w:rPr>
      </w:pPr>
      <w:r w:rsidRPr="00F16C86">
        <w:rPr>
          <w:rFonts w:ascii="Garamond" w:hAnsi="Garamond"/>
        </w:rPr>
        <w:t>The program chair or the provost then provides any closing remarks before the review team departs for their hotel or the airport.</w:t>
      </w:r>
    </w:p>
    <w:p w14:paraId="02FC1712" w14:textId="77777777" w:rsidR="00F16C86" w:rsidRPr="00F16C86" w:rsidRDefault="00F16C86" w:rsidP="00F16C86">
      <w:pPr>
        <w:rPr>
          <w:rFonts w:ascii="Garamond" w:hAnsi="Garamond"/>
        </w:rPr>
      </w:pPr>
    </w:p>
    <w:p w14:paraId="5B2DC1C8" w14:textId="77777777" w:rsidR="00F16C86" w:rsidRDefault="00F16C86" w:rsidP="00F16C86">
      <w:pPr>
        <w:rPr>
          <w:rFonts w:ascii="Garamond" w:hAnsi="Garamond"/>
        </w:rPr>
      </w:pPr>
      <w:r w:rsidRPr="00F16C86">
        <w:rPr>
          <w:rFonts w:ascii="Garamond" w:hAnsi="Garamond"/>
        </w:rPr>
        <w:t xml:space="preserve">The review team </w:t>
      </w:r>
      <w:r>
        <w:rPr>
          <w:rFonts w:ascii="Garamond" w:hAnsi="Garamond"/>
        </w:rPr>
        <w:t>will receive</w:t>
      </w:r>
      <w:r w:rsidRPr="00F16C86">
        <w:rPr>
          <w:rFonts w:ascii="Garamond" w:hAnsi="Garamond"/>
        </w:rPr>
        <w:t xml:space="preserve"> any final directions regarding completion of the report, submission of documentation for reimbursement via email from the Office of Institutional Effectiveness. </w:t>
      </w:r>
    </w:p>
    <w:p w14:paraId="340CB83F" w14:textId="77777777" w:rsidR="00F16C86" w:rsidRDefault="00F16C86" w:rsidP="00F16C86">
      <w:pPr>
        <w:rPr>
          <w:rFonts w:ascii="Garamond" w:hAnsi="Garamond"/>
        </w:rPr>
      </w:pPr>
    </w:p>
    <w:p w14:paraId="73AD9EEB" w14:textId="77777777" w:rsidR="00921356" w:rsidRPr="00A20985" w:rsidRDefault="00921356" w:rsidP="00921356">
      <w:pPr>
        <w:pStyle w:val="ListParagraph"/>
        <w:ind w:left="360"/>
        <w:rPr>
          <w:rFonts w:ascii="Garamond" w:hAnsi="Garamond"/>
        </w:rPr>
      </w:pPr>
    </w:p>
    <w:sectPr w:rsidR="00921356" w:rsidRPr="00A20985" w:rsidSect="005403BD">
      <w:pgSz w:w="12240" w:h="15840"/>
      <w:pgMar w:top="1341"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B998" w14:textId="77777777" w:rsidR="00F82384" w:rsidRDefault="00F82384" w:rsidP="00814632">
      <w:r>
        <w:separator/>
      </w:r>
    </w:p>
  </w:endnote>
  <w:endnote w:type="continuationSeparator" w:id="0">
    <w:p w14:paraId="5BB26674" w14:textId="77777777" w:rsidR="00F82384" w:rsidRDefault="00F82384" w:rsidP="00814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24B07" w14:textId="77777777" w:rsidR="00F82384" w:rsidRDefault="00F82384" w:rsidP="00814632">
      <w:r>
        <w:separator/>
      </w:r>
    </w:p>
  </w:footnote>
  <w:footnote w:type="continuationSeparator" w:id="0">
    <w:p w14:paraId="74A08DA2" w14:textId="77777777" w:rsidR="00F82384" w:rsidRDefault="00F82384" w:rsidP="00814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B24B4"/>
    <w:multiLevelType w:val="multilevel"/>
    <w:tmpl w:val="A9FA6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8742A4"/>
    <w:multiLevelType w:val="hybridMultilevel"/>
    <w:tmpl w:val="AF4438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587230852">
    <w:abstractNumId w:val="0"/>
  </w:num>
  <w:num w:numId="2" w16cid:durableId="1475559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32"/>
    <w:rsid w:val="00051464"/>
    <w:rsid w:val="001D7505"/>
    <w:rsid w:val="00277A50"/>
    <w:rsid w:val="0029733F"/>
    <w:rsid w:val="002A48C5"/>
    <w:rsid w:val="00356533"/>
    <w:rsid w:val="004603BB"/>
    <w:rsid w:val="005018A5"/>
    <w:rsid w:val="005403BD"/>
    <w:rsid w:val="00814632"/>
    <w:rsid w:val="008A22AC"/>
    <w:rsid w:val="00921356"/>
    <w:rsid w:val="00A20985"/>
    <w:rsid w:val="00C4089D"/>
    <w:rsid w:val="00C82F00"/>
    <w:rsid w:val="00C84DAA"/>
    <w:rsid w:val="00CD212F"/>
    <w:rsid w:val="00D82031"/>
    <w:rsid w:val="00E26BA4"/>
    <w:rsid w:val="00E354F7"/>
    <w:rsid w:val="00E83D03"/>
    <w:rsid w:val="00F16C86"/>
    <w:rsid w:val="00F80C15"/>
    <w:rsid w:val="00F8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87705C"/>
  <w15:chartTrackingRefBased/>
  <w15:docId w15:val="{9F7010B8-375F-B34F-9FFC-9D6D472E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Body CS)"/>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4632"/>
    <w:pPr>
      <w:tabs>
        <w:tab w:val="center" w:pos="4680"/>
        <w:tab w:val="right" w:pos="9360"/>
      </w:tabs>
    </w:pPr>
  </w:style>
  <w:style w:type="character" w:customStyle="1" w:styleId="HeaderChar">
    <w:name w:val="Header Char"/>
    <w:basedOn w:val="DefaultParagraphFont"/>
    <w:link w:val="Header"/>
    <w:uiPriority w:val="99"/>
    <w:rsid w:val="00814632"/>
  </w:style>
  <w:style w:type="paragraph" w:styleId="Footer">
    <w:name w:val="footer"/>
    <w:basedOn w:val="Normal"/>
    <w:link w:val="FooterChar"/>
    <w:uiPriority w:val="99"/>
    <w:unhideWhenUsed/>
    <w:rsid w:val="00814632"/>
    <w:pPr>
      <w:tabs>
        <w:tab w:val="center" w:pos="4680"/>
        <w:tab w:val="right" w:pos="9360"/>
      </w:tabs>
    </w:pPr>
  </w:style>
  <w:style w:type="character" w:customStyle="1" w:styleId="FooterChar">
    <w:name w:val="Footer Char"/>
    <w:basedOn w:val="DefaultParagraphFont"/>
    <w:link w:val="Footer"/>
    <w:uiPriority w:val="99"/>
    <w:rsid w:val="00814632"/>
  </w:style>
  <w:style w:type="paragraph" w:styleId="NormalWeb">
    <w:name w:val="Normal (Web)"/>
    <w:basedOn w:val="Normal"/>
    <w:uiPriority w:val="99"/>
    <w:unhideWhenUsed/>
    <w:rsid w:val="00D82031"/>
    <w:pPr>
      <w:spacing w:before="100" w:beforeAutospacing="1" w:after="100" w:afterAutospacing="1"/>
    </w:pPr>
    <w:rPr>
      <w:rFonts w:ascii="Times New Roman" w:eastAsia="Times New Roman" w:hAnsi="Times New Roman" w:cs="Times New Roman"/>
      <w:szCs w:val="24"/>
    </w:rPr>
  </w:style>
  <w:style w:type="paragraph" w:styleId="ListParagraph">
    <w:name w:val="List Paragraph"/>
    <w:basedOn w:val="Normal"/>
    <w:uiPriority w:val="34"/>
    <w:qFormat/>
    <w:rsid w:val="00CD212F"/>
    <w:pPr>
      <w:ind w:left="720"/>
      <w:contextualSpacing/>
    </w:pPr>
  </w:style>
  <w:style w:type="paragraph" w:styleId="BodyText">
    <w:name w:val="Body Text"/>
    <w:basedOn w:val="Normal"/>
    <w:link w:val="BodyTextChar"/>
    <w:uiPriority w:val="1"/>
    <w:qFormat/>
    <w:rsid w:val="00A20985"/>
    <w:pPr>
      <w:widowControl w:val="0"/>
      <w:autoSpaceDE w:val="0"/>
      <w:autoSpaceDN w:val="0"/>
    </w:pPr>
    <w:rPr>
      <w:rFonts w:ascii="Arial" w:eastAsia="Arial" w:hAnsi="Arial" w:cs="Arial"/>
      <w:szCs w:val="24"/>
    </w:rPr>
  </w:style>
  <w:style w:type="character" w:customStyle="1" w:styleId="BodyTextChar">
    <w:name w:val="Body Text Char"/>
    <w:basedOn w:val="DefaultParagraphFont"/>
    <w:link w:val="BodyText"/>
    <w:uiPriority w:val="1"/>
    <w:rsid w:val="00A20985"/>
    <w:rPr>
      <w:rFonts w:ascii="Arial" w:eastAsia="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376779">
      <w:bodyDiv w:val="1"/>
      <w:marLeft w:val="0"/>
      <w:marRight w:val="0"/>
      <w:marTop w:val="0"/>
      <w:marBottom w:val="0"/>
      <w:divBdr>
        <w:top w:val="none" w:sz="0" w:space="0" w:color="auto"/>
        <w:left w:val="none" w:sz="0" w:space="0" w:color="auto"/>
        <w:bottom w:val="none" w:sz="0" w:space="0" w:color="auto"/>
        <w:right w:val="none" w:sz="0" w:space="0" w:color="auto"/>
      </w:divBdr>
      <w:divsChild>
        <w:div w:id="328366231">
          <w:marLeft w:val="0"/>
          <w:marRight w:val="0"/>
          <w:marTop w:val="0"/>
          <w:marBottom w:val="0"/>
          <w:divBdr>
            <w:top w:val="none" w:sz="0" w:space="0" w:color="auto"/>
            <w:left w:val="none" w:sz="0" w:space="0" w:color="auto"/>
            <w:bottom w:val="none" w:sz="0" w:space="0" w:color="auto"/>
            <w:right w:val="none" w:sz="0" w:space="0" w:color="auto"/>
          </w:divBdr>
          <w:divsChild>
            <w:div w:id="1639457541">
              <w:marLeft w:val="0"/>
              <w:marRight w:val="0"/>
              <w:marTop w:val="0"/>
              <w:marBottom w:val="0"/>
              <w:divBdr>
                <w:top w:val="none" w:sz="0" w:space="0" w:color="auto"/>
                <w:left w:val="none" w:sz="0" w:space="0" w:color="auto"/>
                <w:bottom w:val="none" w:sz="0" w:space="0" w:color="auto"/>
                <w:right w:val="none" w:sz="0" w:space="0" w:color="auto"/>
              </w:divBdr>
              <w:divsChild>
                <w:div w:id="50320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4</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Felisha White</dc:creator>
  <cp:keywords/>
  <dc:description/>
  <cp:lastModifiedBy>Felisha White</cp:lastModifiedBy>
  <cp:revision>8</cp:revision>
  <dcterms:created xsi:type="dcterms:W3CDTF">2023-03-09T15:07:00Z</dcterms:created>
  <dcterms:modified xsi:type="dcterms:W3CDTF">2023-07-27T17:03:00Z</dcterms:modified>
</cp:coreProperties>
</file>